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E7E" w:rsidRDefault="00494E7E" w:rsidP="00494E7E">
      <w:pPr>
        <w:pStyle w:val="Default"/>
        <w:spacing w:line="360" w:lineRule="auto"/>
      </w:pPr>
    </w:p>
    <w:p w:rsidR="00494E7E" w:rsidRDefault="00494E7E" w:rsidP="00494E7E">
      <w:pPr>
        <w:pStyle w:val="Default"/>
        <w:spacing w:line="360" w:lineRule="auto"/>
        <w:jc w:val="center"/>
        <w:rPr>
          <w:b/>
        </w:rPr>
      </w:pPr>
      <w:r>
        <w:rPr>
          <w:b/>
        </w:rPr>
        <w:t>SOCIEDAD CUBANA DE MEDICINA FAMILIAR</w:t>
      </w:r>
    </w:p>
    <w:p w:rsidR="00494E7E" w:rsidRDefault="00494E7E" w:rsidP="00494E7E">
      <w:pPr>
        <w:pStyle w:val="Default"/>
        <w:spacing w:line="360" w:lineRule="auto"/>
        <w:jc w:val="center"/>
        <w:rPr>
          <w:color w:val="auto"/>
        </w:rPr>
      </w:pPr>
      <w:r>
        <w:rPr>
          <w:b/>
        </w:rPr>
        <w:t>CAPÍTULO CIEGO DE ÁVILA</w:t>
      </w:r>
    </w:p>
    <w:p w:rsidR="00494E7E" w:rsidRDefault="00494E7E" w:rsidP="00494E7E">
      <w:pPr>
        <w:spacing w:after="0" w:line="360" w:lineRule="auto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CONVOCATORIA</w:t>
      </w:r>
    </w:p>
    <w:p w:rsidR="00494E7E" w:rsidRDefault="00494E7E" w:rsidP="00494E7E">
      <w:pPr>
        <w:pStyle w:val="Default"/>
        <w:spacing w:line="360" w:lineRule="auto"/>
      </w:pP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 El Capítulo de la Sociedad Cubana de Medicina Familiar de Ciego de Ávila le invitan a participar en:</w:t>
      </w:r>
    </w:p>
    <w:p w:rsidR="00494E7E" w:rsidRDefault="00494E7E" w:rsidP="00494E7E">
      <w:pPr>
        <w:spacing w:after="0" w:line="360" w:lineRule="auto"/>
        <w:jc w:val="center"/>
        <w:rPr>
          <w:rFonts w:ascii="Arial" w:hAnsi="Arial" w:cs="Arial"/>
          <w:b/>
          <w:sz w:val="24"/>
          <w:lang w:val="es-MX"/>
        </w:rPr>
      </w:pPr>
      <w:r>
        <w:rPr>
          <w:rFonts w:ascii="Arial" w:hAnsi="Arial" w:cs="Arial"/>
          <w:b/>
          <w:sz w:val="24"/>
          <w:lang w:val="es-MX"/>
        </w:rPr>
        <w:t>I JORNADA VIRTUAL DE MEDICINA FAMILIAR</w:t>
      </w:r>
    </w:p>
    <w:p w:rsidR="00494E7E" w:rsidRDefault="00494E7E" w:rsidP="00494E7E">
      <w:pPr>
        <w:spacing w:after="0" w:line="360" w:lineRule="auto"/>
        <w:jc w:val="center"/>
        <w:rPr>
          <w:rFonts w:ascii="Arial" w:hAnsi="Arial" w:cs="Arial"/>
          <w:b/>
          <w:sz w:val="24"/>
          <w:lang w:val="es-MX"/>
        </w:rPr>
      </w:pPr>
      <w:r>
        <w:rPr>
          <w:rFonts w:ascii="Arial" w:hAnsi="Arial" w:cs="Arial"/>
          <w:b/>
          <w:sz w:val="24"/>
          <w:lang w:val="es-MX"/>
        </w:rPr>
        <w:t>CIEGO DE ÁVILA</w:t>
      </w:r>
    </w:p>
    <w:p w:rsidR="00494E7E" w:rsidRDefault="00494E7E" w:rsidP="00494E7E">
      <w:pPr>
        <w:spacing w:after="0" w:line="360" w:lineRule="auto"/>
        <w:jc w:val="center"/>
        <w:rPr>
          <w:rFonts w:ascii="Arial" w:hAnsi="Arial" w:cs="Arial"/>
          <w:sz w:val="24"/>
          <w:lang w:val="es-MX"/>
        </w:rPr>
      </w:pPr>
      <w:r>
        <w:rPr>
          <w:rFonts w:ascii="Arial" w:hAnsi="Arial" w:cs="Arial"/>
          <w:b/>
          <w:sz w:val="24"/>
          <w:lang w:val="es-MX"/>
        </w:rPr>
        <w:t>23 de agosto a 30 de septiembre 2021.</w:t>
      </w:r>
    </w:p>
    <w:p w:rsidR="00494E7E" w:rsidRDefault="00494E7E" w:rsidP="00494E7E">
      <w:pPr>
        <w:pStyle w:val="Default"/>
        <w:spacing w:line="360" w:lineRule="auto"/>
      </w:pPr>
    </w:p>
    <w:p w:rsidR="00494E7E" w:rsidRDefault="00494E7E" w:rsidP="00494E7E">
      <w:pPr>
        <w:pStyle w:val="Default"/>
        <w:spacing w:line="360" w:lineRule="auto"/>
        <w:jc w:val="both"/>
      </w:pPr>
      <w:r>
        <w:t>El evento se realizará en el marco del 37 Aniversario del Programa de Médico y la Enfermera de la Familia y como parte de las actividades de homenaje los trabajadores de la salud por el papel que desarrollan en el combate de la COVID_19.</w:t>
      </w:r>
    </w:p>
    <w:p w:rsidR="00494E7E" w:rsidRDefault="00494E7E" w:rsidP="00494E7E">
      <w:pPr>
        <w:pStyle w:val="NormalWeb"/>
        <w:spacing w:before="0"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En ella se pretende dar a conocer los resultados de investigaciones en el campo de la medicina familiar, debatir y generalizar los avances en nuestro país y promover el desarrollo de nuevos proyectos científicos en la temática.</w:t>
      </w:r>
    </w:p>
    <w:p w:rsidR="00494E7E" w:rsidRDefault="00494E7E" w:rsidP="00494E7E">
      <w:pPr>
        <w:pStyle w:val="Default"/>
        <w:spacing w:line="360" w:lineRule="auto"/>
      </w:pPr>
    </w:p>
    <w:p w:rsidR="00494E7E" w:rsidRDefault="00494E7E" w:rsidP="00494E7E">
      <w:pPr>
        <w:pStyle w:val="NormalWeb"/>
        <w:spacing w:before="0"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un alto compromiso con nuestro tiempo y la Universidad, esta I Jornada virtual en Ciego de Ávila pretende continuar consolidando los avances alcanzados en la Medicina Familiar, de manera que los resultados de ella estén orientados a la discusión de los principales temas vinculados a la promoción,  prevención, curación y rehabilitación, que impacten en la  calidad de la atención y el bienestar de nuestro pueblo, y tomando en consideración en estos momentos los aportes de las sociedades científicas  al enfrentamiento a la pandemia que azota a la humanidad, la COVID-19.</w:t>
      </w:r>
    </w:p>
    <w:p w:rsidR="00494E7E" w:rsidRDefault="00494E7E" w:rsidP="00494E7E">
      <w:pPr>
        <w:pStyle w:val="NormalWeb"/>
        <w:spacing w:before="0"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El espacio será una estupenda ocasión en la que los participantes efectuaran un importante intercambio virtual teniendo en cuenta la necesidad del aislamiento social por la presencia de la COVID -19.  Logrando un sitio de análisis de gran valor y profundidad, capaz de convertirse en un encuentro virtual, propicio para la reflexión profunda, comprometida y orientada a la discusión de temas variados, que además incluirá programas, estrategias y visualización de los resultados y logros alcanzados. </w:t>
      </w:r>
    </w:p>
    <w:p w:rsidR="00494E7E" w:rsidRDefault="00494E7E" w:rsidP="00494E7E">
      <w:pPr>
        <w:pStyle w:val="NormalWeb"/>
        <w:spacing w:before="0"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Será un placer contar con su respetable participación, lo que sin dudas enriquecerá los debates y propiciará un fructífero intercambio virtual.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ORGANIZAN</w:t>
      </w:r>
    </w:p>
    <w:p w:rsidR="00494E7E" w:rsidRDefault="00494E7E" w:rsidP="00494E7E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Capítulo provincial </w:t>
      </w:r>
      <w:proofErr w:type="spellStart"/>
      <w:r>
        <w:rPr>
          <w:rFonts w:ascii="Arial" w:hAnsi="Arial" w:cs="Arial"/>
          <w:sz w:val="24"/>
        </w:rPr>
        <w:t>avileño</w:t>
      </w:r>
      <w:proofErr w:type="spellEnd"/>
      <w:r>
        <w:rPr>
          <w:rFonts w:ascii="Arial" w:hAnsi="Arial" w:cs="Arial"/>
          <w:sz w:val="24"/>
        </w:rPr>
        <w:t xml:space="preserve"> de Medicina Familiar (SOCUMEFA).</w:t>
      </w:r>
    </w:p>
    <w:p w:rsidR="00494E7E" w:rsidRDefault="00494E7E" w:rsidP="00494E7E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>Dirección Provincial de Salud.</w:t>
      </w:r>
    </w:p>
    <w:p w:rsidR="00494E7E" w:rsidRDefault="00494E7E" w:rsidP="00494E7E">
      <w:pPr>
        <w:pStyle w:val="Prrafodelista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Consejo Provincial de Sociedades Científicas de la Salud.</w:t>
      </w:r>
    </w:p>
    <w:p w:rsidR="00494E7E" w:rsidRDefault="00494E7E" w:rsidP="00494E7E">
      <w:pPr>
        <w:pStyle w:val="Prrafodelista"/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Universidad de Ciencias Médicas (UCM).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AUSPICIAN</w:t>
      </w:r>
    </w:p>
    <w:p w:rsidR="00494E7E" w:rsidRDefault="00494E7E" w:rsidP="00494E7E">
      <w:pPr>
        <w:pStyle w:val="Prrafode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Centro Provincial de Información de la UCM.</w:t>
      </w:r>
    </w:p>
    <w:p w:rsidR="00494E7E" w:rsidRDefault="00494E7E" w:rsidP="00494E7E">
      <w:pPr>
        <w:pStyle w:val="Default"/>
        <w:spacing w:line="360" w:lineRule="auto"/>
        <w:jc w:val="both"/>
      </w:pPr>
      <w:r>
        <w:rPr>
          <w:b/>
        </w:rPr>
        <w:t xml:space="preserve">Sede: </w:t>
      </w:r>
      <w:r>
        <w:t>Universidad de Ciencias Médicas de Ciego de Ávila.</w:t>
      </w:r>
    </w:p>
    <w:p w:rsidR="00494E7E" w:rsidRDefault="00494E7E" w:rsidP="00494E7E">
      <w:pPr>
        <w:pStyle w:val="Default"/>
        <w:spacing w:line="360" w:lineRule="auto"/>
        <w:jc w:val="both"/>
      </w:pPr>
      <w:r>
        <w:rPr>
          <w:b/>
        </w:rPr>
        <w:t xml:space="preserve">Fecha de realización: </w:t>
      </w:r>
      <w:r>
        <w:rPr>
          <w:b/>
          <w:color w:val="auto"/>
        </w:rPr>
        <w:t>23 de agosto</w:t>
      </w:r>
      <w:r w:rsidRPr="005934DA">
        <w:rPr>
          <w:b/>
          <w:color w:val="auto"/>
        </w:rPr>
        <w:t>a</w:t>
      </w:r>
      <w:r>
        <w:rPr>
          <w:b/>
          <w:color w:val="auto"/>
        </w:rPr>
        <w:t>30 de septiembre</w:t>
      </w:r>
      <w:r w:rsidRPr="005934DA">
        <w:rPr>
          <w:b/>
        </w:rPr>
        <w:t>de</w:t>
      </w:r>
      <w:r>
        <w:rPr>
          <w:b/>
        </w:rPr>
        <w:t>2021</w:t>
      </w:r>
      <w:r>
        <w:t xml:space="preserve">. 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Participantes: </w:t>
      </w:r>
      <w:r>
        <w:rPr>
          <w:rFonts w:ascii="Arial" w:hAnsi="Arial" w:cs="Arial"/>
          <w:sz w:val="24"/>
        </w:rPr>
        <w:t xml:space="preserve">Miembros del capítulo provincial de la Sociedad de Medicina Familiar </w:t>
      </w:r>
      <w:proofErr w:type="spellStart"/>
      <w:r>
        <w:rPr>
          <w:rFonts w:ascii="Arial" w:hAnsi="Arial" w:cs="Arial"/>
          <w:sz w:val="24"/>
        </w:rPr>
        <w:t>avileña</w:t>
      </w:r>
      <w:proofErr w:type="spellEnd"/>
      <w:r>
        <w:rPr>
          <w:rFonts w:ascii="Arial" w:hAnsi="Arial" w:cs="Arial"/>
          <w:sz w:val="24"/>
        </w:rPr>
        <w:t>, y de otras provincias del país, otras sociedades de países interesados en divulgar sus resultados en este campo.</w:t>
      </w:r>
    </w:p>
    <w:p w:rsidR="00494E7E" w:rsidRDefault="00494E7E" w:rsidP="00494E7E">
      <w:pPr>
        <w:pStyle w:val="Default"/>
        <w:spacing w:line="360" w:lineRule="auto"/>
        <w:jc w:val="both"/>
        <w:rPr>
          <w:b/>
          <w:sz w:val="28"/>
        </w:rPr>
      </w:pPr>
    </w:p>
    <w:p w:rsidR="00494E7E" w:rsidRPr="003758D3" w:rsidRDefault="00494E7E" w:rsidP="00494E7E">
      <w:pPr>
        <w:pStyle w:val="Default"/>
        <w:spacing w:line="360" w:lineRule="auto"/>
        <w:jc w:val="both"/>
        <w:rPr>
          <w:szCs w:val="24"/>
        </w:rPr>
      </w:pPr>
      <w:r w:rsidRPr="003758D3">
        <w:rPr>
          <w:b/>
          <w:szCs w:val="24"/>
        </w:rPr>
        <w:t xml:space="preserve">Cronograma: 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  <w:r>
        <w:rPr>
          <w:b/>
        </w:rPr>
        <w:t xml:space="preserve">Fechas de la Jornada virtual: Del </w:t>
      </w:r>
      <w:r>
        <w:rPr>
          <w:b/>
          <w:color w:val="auto"/>
        </w:rPr>
        <w:t xml:space="preserve">23 de agosto a30 de septiembre </w:t>
      </w:r>
      <w:r>
        <w:rPr>
          <w:b/>
        </w:rPr>
        <w:t>de 2021.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  <w:r>
        <w:rPr>
          <w:b/>
        </w:rPr>
        <w:t xml:space="preserve">Inscripción: Hasta el 21 de agosto de 2021. </w:t>
      </w:r>
    </w:p>
    <w:p w:rsidR="00494E7E" w:rsidRDefault="00494E7E" w:rsidP="00494E7E">
      <w:pPr>
        <w:pStyle w:val="Default"/>
        <w:spacing w:line="360" w:lineRule="auto"/>
        <w:jc w:val="both"/>
      </w:pPr>
      <w:r>
        <w:rPr>
          <w:b/>
        </w:rPr>
        <w:t>Subida de trabajos: Hasta el 31de agosto de 2021</w:t>
      </w:r>
      <w:r>
        <w:t xml:space="preserve">. Según el formato establecido. Debe realizarse registro previo en el sitio del evento. 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  <w:r>
        <w:rPr>
          <w:b/>
        </w:rPr>
        <w:t xml:space="preserve">Aprobación de los trabajos: Hasta el 11 de septiembre de 2021. 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  <w:r>
        <w:rPr>
          <w:b/>
        </w:rPr>
        <w:t xml:space="preserve">Publicación de los trabajos: 13 de septiembre de 2021. 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  <w:r>
        <w:rPr>
          <w:b/>
        </w:rPr>
        <w:t xml:space="preserve">Discusión de los trabajos: Del 13 al 29 septiembre 2021. 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  <w:r>
        <w:rPr>
          <w:b/>
        </w:rPr>
        <w:t xml:space="preserve">Cierre del evento: </w:t>
      </w:r>
      <w:r>
        <w:rPr>
          <w:b/>
          <w:color w:val="auto"/>
        </w:rPr>
        <w:t xml:space="preserve">30 de septiembre </w:t>
      </w:r>
      <w:r>
        <w:rPr>
          <w:b/>
        </w:rPr>
        <w:t xml:space="preserve">de 2021. </w:t>
      </w:r>
    </w:p>
    <w:p w:rsidR="00494E7E" w:rsidRDefault="00494E7E" w:rsidP="00494E7E">
      <w:pPr>
        <w:pStyle w:val="Default"/>
        <w:spacing w:line="360" w:lineRule="auto"/>
        <w:jc w:val="both"/>
        <w:rPr>
          <w:b/>
        </w:rPr>
      </w:pP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Áreas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TEMAS CENTRALES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proofErr w:type="gramStart"/>
      <w:r>
        <w:rPr>
          <w:rFonts w:ascii="Arial" w:hAnsi="Arial" w:cs="Arial"/>
          <w:sz w:val="24"/>
        </w:rPr>
        <w:t>1.Salud</w:t>
      </w:r>
      <w:proofErr w:type="gramEnd"/>
      <w:r>
        <w:rPr>
          <w:rFonts w:ascii="Arial" w:hAnsi="Arial" w:cs="Arial"/>
          <w:sz w:val="24"/>
        </w:rPr>
        <w:t xml:space="preserve"> pública, primer nivel de atención y atención primaria de salud:</w:t>
      </w:r>
    </w:p>
    <w:p w:rsidR="00494E7E" w:rsidRDefault="00494E7E" w:rsidP="00494E7E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Promoción de Salud y Prevención de enfermedades y otros daños a la salud.</w:t>
      </w:r>
    </w:p>
    <w:p w:rsidR="00494E7E" w:rsidRDefault="00494E7E" w:rsidP="00494E7E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Manejo de las enfermedades transmisibles (</w:t>
      </w:r>
      <w:proofErr w:type="spellStart"/>
      <w:r>
        <w:rPr>
          <w:rFonts w:ascii="Arial" w:hAnsi="Arial" w:cs="Arial"/>
          <w:sz w:val="24"/>
        </w:rPr>
        <w:t>ETs</w:t>
      </w:r>
      <w:proofErr w:type="spellEnd"/>
      <w:r>
        <w:rPr>
          <w:rFonts w:ascii="Arial" w:hAnsi="Arial" w:cs="Arial"/>
          <w:sz w:val="24"/>
        </w:rPr>
        <w:t xml:space="preserve">) con énfasis en las </w:t>
      </w:r>
      <w:proofErr w:type="spellStart"/>
      <w:r>
        <w:rPr>
          <w:rFonts w:ascii="Arial" w:hAnsi="Arial" w:cs="Arial"/>
          <w:sz w:val="24"/>
        </w:rPr>
        <w:t>Arbovirosis</w:t>
      </w:r>
      <w:proofErr w:type="spellEnd"/>
      <w:r>
        <w:rPr>
          <w:rFonts w:ascii="Arial" w:hAnsi="Arial" w:cs="Arial"/>
          <w:sz w:val="24"/>
        </w:rPr>
        <w:t xml:space="preserve"> y la COVID-19.</w:t>
      </w:r>
    </w:p>
    <w:p w:rsidR="00494E7E" w:rsidRDefault="00494E7E" w:rsidP="00494E7E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Manejo de las enfermedades no trasmisibles (</w:t>
      </w:r>
      <w:proofErr w:type="spellStart"/>
      <w:r>
        <w:rPr>
          <w:rFonts w:ascii="Arial" w:hAnsi="Arial" w:cs="Arial"/>
          <w:sz w:val="24"/>
        </w:rPr>
        <w:t>ENTs</w:t>
      </w:r>
      <w:proofErr w:type="spellEnd"/>
      <w:r>
        <w:rPr>
          <w:rFonts w:ascii="Arial" w:hAnsi="Arial" w:cs="Arial"/>
          <w:sz w:val="24"/>
        </w:rPr>
        <w:t xml:space="preserve">). </w:t>
      </w:r>
    </w:p>
    <w:p w:rsidR="00494E7E" w:rsidRDefault="00494E7E" w:rsidP="00494E7E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Salud reproductiva, Salud </w:t>
      </w:r>
      <w:proofErr w:type="gramStart"/>
      <w:r>
        <w:rPr>
          <w:rFonts w:ascii="Arial" w:hAnsi="Arial" w:cs="Arial"/>
          <w:sz w:val="24"/>
        </w:rPr>
        <w:t>materno</w:t>
      </w:r>
      <w:proofErr w:type="gramEnd"/>
      <w:r>
        <w:rPr>
          <w:rFonts w:ascii="Arial" w:hAnsi="Arial" w:cs="Arial"/>
          <w:sz w:val="24"/>
        </w:rPr>
        <w:t xml:space="preserve"> infantil, Manejo a la pareja fértil. </w:t>
      </w:r>
    </w:p>
    <w:p w:rsidR="00494E7E" w:rsidRDefault="00494E7E" w:rsidP="00494E7E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Determinantes sociales de la salud.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2</w:t>
      </w:r>
      <w:r>
        <w:rPr>
          <w:rFonts w:ascii="Arial" w:hAnsi="Arial" w:cs="Arial"/>
          <w:b/>
          <w:sz w:val="24"/>
        </w:rPr>
        <w:t xml:space="preserve">. </w:t>
      </w:r>
      <w:r>
        <w:rPr>
          <w:rFonts w:ascii="Arial" w:hAnsi="Arial" w:cs="Arial"/>
          <w:sz w:val="24"/>
        </w:rPr>
        <w:t>Género y salud.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3. Violencia.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4. Manejo integral de las discapacidades.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5. Envejecimiento y población.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6. </w:t>
      </w:r>
      <w:proofErr w:type="spellStart"/>
      <w:r>
        <w:rPr>
          <w:rFonts w:ascii="Arial" w:hAnsi="Arial" w:cs="Arial"/>
          <w:sz w:val="24"/>
        </w:rPr>
        <w:t>Resiliencia</w:t>
      </w:r>
      <w:proofErr w:type="spellEnd"/>
      <w:r>
        <w:rPr>
          <w:rFonts w:ascii="Arial" w:hAnsi="Arial" w:cs="Arial"/>
          <w:sz w:val="24"/>
        </w:rPr>
        <w:t xml:space="preserve"> de los sistemas de salud.</w:t>
      </w:r>
    </w:p>
    <w:p w:rsidR="00494E7E" w:rsidRDefault="00494E7E" w:rsidP="00494E7E">
      <w:pPr>
        <w:pStyle w:val="Default"/>
        <w:spacing w:line="360" w:lineRule="auto"/>
      </w:pPr>
      <w:r>
        <w:t xml:space="preserve">7. Las universidades en el combate a la pandemia de la COVID-19. </w:t>
      </w:r>
    </w:p>
    <w:p w:rsidR="00494E7E" w:rsidRDefault="00494E7E" w:rsidP="00494E7E">
      <w:pPr>
        <w:pStyle w:val="Default"/>
        <w:spacing w:line="360" w:lineRule="auto"/>
      </w:pPr>
      <w:r>
        <w:t>8. Investigaciones en sistemas y servicios de salud.</w:t>
      </w:r>
    </w:p>
    <w:p w:rsidR="00494E7E" w:rsidRDefault="00494E7E" w:rsidP="00494E7E">
      <w:pPr>
        <w:pStyle w:val="Default"/>
        <w:spacing w:line="360" w:lineRule="auto"/>
      </w:pPr>
      <w:r>
        <w:t>9. Gerencia y salud.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</w:p>
    <w:p w:rsidR="00494E7E" w:rsidRDefault="00494E7E" w:rsidP="00494E7E">
      <w:pPr>
        <w:pStyle w:val="Default"/>
        <w:spacing w:line="360" w:lineRule="auto"/>
        <w:rPr>
          <w:b/>
        </w:rPr>
      </w:pPr>
      <w:r>
        <w:rPr>
          <w:b/>
        </w:rPr>
        <w:t xml:space="preserve">Las modalidades del programa científico de la Jornada Virtual incluyen: </w:t>
      </w:r>
    </w:p>
    <w:p w:rsidR="00494E7E" w:rsidRPr="00E179D4" w:rsidRDefault="00494E7E" w:rsidP="00494E7E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  <w:color w:val="000000"/>
          <w:sz w:val="24"/>
          <w:szCs w:val="24"/>
          <w:lang w:val="es-ES_tradnl"/>
        </w:rPr>
      </w:pPr>
      <w:r w:rsidRPr="00E179D4">
        <w:rPr>
          <w:rFonts w:ascii="Arial" w:hAnsi="Arial" w:cs="Arial"/>
          <w:color w:val="000000"/>
          <w:sz w:val="24"/>
          <w:szCs w:val="24"/>
          <w:lang w:val="es-ES_tradnl"/>
        </w:rPr>
        <w:t xml:space="preserve">Conferencia Magistrales. </w:t>
      </w:r>
    </w:p>
    <w:p w:rsidR="00494E7E" w:rsidRPr="00E179D4" w:rsidRDefault="00494E7E" w:rsidP="00494E7E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  <w:color w:val="000000"/>
          <w:sz w:val="24"/>
          <w:szCs w:val="24"/>
          <w:lang w:val="es-ES_tradnl"/>
        </w:rPr>
      </w:pPr>
      <w:r w:rsidRPr="00E179D4">
        <w:rPr>
          <w:rFonts w:ascii="Arial" w:hAnsi="Arial" w:cs="Arial"/>
          <w:color w:val="000000"/>
          <w:sz w:val="24"/>
          <w:szCs w:val="24"/>
          <w:lang w:val="es-ES_tradnl"/>
        </w:rPr>
        <w:t xml:space="preserve">Cursos virtuales pre e </w:t>
      </w:r>
      <w:proofErr w:type="spellStart"/>
      <w:r w:rsidRPr="00E179D4">
        <w:rPr>
          <w:rFonts w:ascii="Arial" w:hAnsi="Arial" w:cs="Arial"/>
          <w:color w:val="000000"/>
          <w:sz w:val="24"/>
          <w:szCs w:val="24"/>
          <w:lang w:val="es-ES_tradnl"/>
        </w:rPr>
        <w:t>intra</w:t>
      </w:r>
      <w:proofErr w:type="spellEnd"/>
      <w:r w:rsidRPr="00E179D4">
        <w:rPr>
          <w:rFonts w:ascii="Arial" w:hAnsi="Arial" w:cs="Arial"/>
          <w:color w:val="000000"/>
          <w:sz w:val="24"/>
          <w:szCs w:val="24"/>
          <w:lang w:val="es-ES_tradnl"/>
        </w:rPr>
        <w:t xml:space="preserve">-jornada. </w:t>
      </w:r>
    </w:p>
    <w:p w:rsidR="00494E7E" w:rsidRPr="00E179D4" w:rsidRDefault="00494E7E" w:rsidP="00494E7E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426" w:hanging="284"/>
        <w:rPr>
          <w:rFonts w:ascii="Arial" w:hAnsi="Arial" w:cs="Arial"/>
          <w:color w:val="000000"/>
          <w:sz w:val="24"/>
          <w:szCs w:val="24"/>
          <w:lang w:val="es-ES_tradnl"/>
        </w:rPr>
      </w:pPr>
      <w:r w:rsidRPr="00E179D4">
        <w:rPr>
          <w:rFonts w:ascii="Arial" w:hAnsi="Arial" w:cs="Arial"/>
          <w:color w:val="000000"/>
          <w:sz w:val="24"/>
          <w:szCs w:val="24"/>
          <w:lang w:val="es-ES_tradnl"/>
        </w:rPr>
        <w:t xml:space="preserve">Presentación de ponencias en modalidad de Tema Libre. </w:t>
      </w:r>
    </w:p>
    <w:p w:rsidR="00494E7E" w:rsidRPr="00774343" w:rsidRDefault="00494E7E" w:rsidP="00494E7E">
      <w:pPr>
        <w:pStyle w:val="Default"/>
        <w:spacing w:line="360" w:lineRule="auto"/>
        <w:ind w:left="426" w:hanging="284"/>
        <w:rPr>
          <w:szCs w:val="24"/>
        </w:rPr>
      </w:pPr>
    </w:p>
    <w:p w:rsidR="00494E7E" w:rsidRDefault="00494E7E" w:rsidP="00494E7E">
      <w:pPr>
        <w:pStyle w:val="Default"/>
        <w:spacing w:line="360" w:lineRule="auto"/>
        <w:rPr>
          <w:b/>
          <w:color w:val="auto"/>
        </w:rPr>
      </w:pPr>
      <w:r>
        <w:rPr>
          <w:b/>
          <w:color w:val="auto"/>
        </w:rPr>
        <w:t>Conferencia Magistrales virtuales:</w:t>
      </w:r>
    </w:p>
    <w:p w:rsidR="00494E7E" w:rsidRDefault="00494E7E" w:rsidP="00494E7E">
      <w:pPr>
        <w:pStyle w:val="Default"/>
        <w:numPr>
          <w:ilvl w:val="0"/>
          <w:numId w:val="6"/>
        </w:numPr>
        <w:spacing w:line="360" w:lineRule="auto"/>
        <w:rPr>
          <w:color w:val="auto"/>
        </w:rPr>
      </w:pPr>
      <w:r>
        <w:rPr>
          <w:color w:val="auto"/>
        </w:rPr>
        <w:t>La promoción de salud en tiempo de la COVID-19. Duración 50minutos.</w:t>
      </w:r>
    </w:p>
    <w:p w:rsidR="00494E7E" w:rsidRDefault="00494E7E" w:rsidP="00494E7E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      Profesor: </w:t>
      </w:r>
      <w:proofErr w:type="spellStart"/>
      <w:r>
        <w:rPr>
          <w:color w:val="auto"/>
        </w:rPr>
        <w:t>MSc.</w:t>
      </w:r>
      <w:proofErr w:type="spellEnd"/>
      <w:r>
        <w:rPr>
          <w:color w:val="auto"/>
        </w:rPr>
        <w:t xml:space="preserve"> Pablo Alberto </w:t>
      </w:r>
      <w:proofErr w:type="spellStart"/>
      <w:r>
        <w:rPr>
          <w:color w:val="auto"/>
        </w:rPr>
        <w:t>Feal</w:t>
      </w:r>
      <w:proofErr w:type="spellEnd"/>
      <w:r>
        <w:rPr>
          <w:color w:val="auto"/>
        </w:rPr>
        <w:t xml:space="preserve"> Cañizares.</w:t>
      </w:r>
    </w:p>
    <w:p w:rsidR="00494E7E" w:rsidRDefault="00494E7E" w:rsidP="00494E7E">
      <w:pPr>
        <w:pStyle w:val="Default"/>
        <w:numPr>
          <w:ilvl w:val="0"/>
          <w:numId w:val="6"/>
        </w:numPr>
        <w:spacing w:line="360" w:lineRule="auto"/>
        <w:rPr>
          <w:color w:val="auto"/>
        </w:rPr>
      </w:pPr>
      <w:r>
        <w:rPr>
          <w:color w:val="auto"/>
        </w:rPr>
        <w:t>El enfoque del curso de la vida. Duración 50 minutos</w:t>
      </w:r>
    </w:p>
    <w:p w:rsidR="00494E7E" w:rsidRDefault="00494E7E" w:rsidP="00494E7E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      Profesor: </w:t>
      </w:r>
      <w:proofErr w:type="spellStart"/>
      <w:r>
        <w:rPr>
          <w:color w:val="auto"/>
        </w:rPr>
        <w:t>Dr.C</w:t>
      </w:r>
      <w:proofErr w:type="spellEnd"/>
      <w:r>
        <w:rPr>
          <w:color w:val="auto"/>
        </w:rPr>
        <w:t xml:space="preserve"> Reinaldo Pablo García Pérez.</w:t>
      </w:r>
    </w:p>
    <w:p w:rsidR="00494E7E" w:rsidRDefault="00494E7E" w:rsidP="00494E7E">
      <w:pPr>
        <w:pStyle w:val="Default"/>
        <w:numPr>
          <w:ilvl w:val="0"/>
          <w:numId w:val="6"/>
        </w:numPr>
        <w:spacing w:line="360" w:lineRule="auto"/>
        <w:rPr>
          <w:color w:val="auto"/>
        </w:rPr>
      </w:pPr>
      <w:r>
        <w:rPr>
          <w:color w:val="auto"/>
        </w:rPr>
        <w:t>Comportamiento epidemiológico de la pandemia por COVID-19 en Ciego de Ávila. Duración: 50 minutos.</w:t>
      </w:r>
    </w:p>
    <w:p w:rsidR="00494E7E" w:rsidRDefault="00494E7E" w:rsidP="00494E7E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      Profesor: </w:t>
      </w:r>
      <w:proofErr w:type="spellStart"/>
      <w:r>
        <w:rPr>
          <w:color w:val="auto"/>
        </w:rPr>
        <w:t>MSc.</w:t>
      </w:r>
      <w:proofErr w:type="spellEnd"/>
      <w:r>
        <w:rPr>
          <w:color w:val="auto"/>
        </w:rPr>
        <w:t xml:space="preserve"> José Ramón Artigas Serpa.</w:t>
      </w:r>
    </w:p>
    <w:p w:rsidR="00494E7E" w:rsidRDefault="00494E7E" w:rsidP="00494E7E">
      <w:pPr>
        <w:pStyle w:val="Default"/>
        <w:numPr>
          <w:ilvl w:val="0"/>
          <w:numId w:val="6"/>
        </w:numPr>
        <w:spacing w:line="360" w:lineRule="auto"/>
        <w:rPr>
          <w:color w:val="auto"/>
        </w:rPr>
      </w:pPr>
      <w:r>
        <w:rPr>
          <w:color w:val="auto"/>
        </w:rPr>
        <w:t>Retos de la familia cubana en tiempos de la COVID-19. Duración 50minutos.</w:t>
      </w:r>
    </w:p>
    <w:p w:rsidR="00494E7E" w:rsidRDefault="00494E7E" w:rsidP="00494E7E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      Profesor: </w:t>
      </w:r>
      <w:proofErr w:type="spellStart"/>
      <w:r>
        <w:rPr>
          <w:color w:val="auto"/>
        </w:rPr>
        <w:t>MSc.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Danis</w:t>
      </w:r>
      <w:proofErr w:type="spellEnd"/>
      <w:r>
        <w:rPr>
          <w:color w:val="auto"/>
        </w:rPr>
        <w:t xml:space="preserve"> Rodríguez </w:t>
      </w:r>
      <w:proofErr w:type="spellStart"/>
      <w:r>
        <w:rPr>
          <w:color w:val="auto"/>
        </w:rPr>
        <w:t>Ceballo</w:t>
      </w:r>
      <w:proofErr w:type="spellEnd"/>
      <w:r>
        <w:rPr>
          <w:color w:val="auto"/>
        </w:rPr>
        <w:t>.</w:t>
      </w:r>
    </w:p>
    <w:p w:rsidR="00494E7E" w:rsidRDefault="00494E7E" w:rsidP="00494E7E">
      <w:pPr>
        <w:pStyle w:val="Default"/>
        <w:numPr>
          <w:ilvl w:val="0"/>
          <w:numId w:val="6"/>
        </w:numPr>
        <w:spacing w:line="360" w:lineRule="auto"/>
        <w:rPr>
          <w:color w:val="auto"/>
        </w:rPr>
      </w:pPr>
      <w:r>
        <w:rPr>
          <w:color w:val="auto"/>
        </w:rPr>
        <w:t>Medicina de precisión. Duración 50minutos.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 w:rsidRPr="006B2EDB">
        <w:rPr>
          <w:rFonts w:ascii="Arial" w:hAnsi="Arial" w:cs="Arial"/>
          <w:sz w:val="24"/>
          <w:szCs w:val="24"/>
        </w:rPr>
        <w:t xml:space="preserve"> Profesor: </w:t>
      </w:r>
      <w:proofErr w:type="spellStart"/>
      <w:r w:rsidRPr="006B2EDB">
        <w:rPr>
          <w:rFonts w:ascii="Arial" w:hAnsi="Arial" w:cs="Arial"/>
          <w:sz w:val="24"/>
          <w:szCs w:val="24"/>
        </w:rPr>
        <w:t>MSc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</w:rPr>
        <w:t>Magaly</w:t>
      </w:r>
      <w:proofErr w:type="spellEnd"/>
      <w:r>
        <w:rPr>
          <w:rFonts w:ascii="Arial" w:hAnsi="Arial" w:cs="Arial"/>
          <w:sz w:val="24"/>
        </w:rPr>
        <w:t xml:space="preserve"> Rita Gómez Verano.</w:t>
      </w:r>
    </w:p>
    <w:p w:rsidR="00494E7E" w:rsidRDefault="00494E7E" w:rsidP="00494E7E">
      <w:pPr>
        <w:pStyle w:val="Default"/>
        <w:spacing w:line="360" w:lineRule="auto"/>
        <w:rPr>
          <w:color w:val="auto"/>
        </w:rPr>
      </w:pPr>
    </w:p>
    <w:p w:rsidR="00494E7E" w:rsidRDefault="00494E7E" w:rsidP="00494E7E">
      <w:pPr>
        <w:pStyle w:val="Default"/>
        <w:spacing w:line="360" w:lineRule="auto"/>
        <w:rPr>
          <w:b/>
          <w:color w:val="auto"/>
        </w:rPr>
      </w:pPr>
      <w:r>
        <w:rPr>
          <w:b/>
          <w:color w:val="auto"/>
        </w:rPr>
        <w:t xml:space="preserve">Cursos virtuales pre jornada: </w:t>
      </w:r>
    </w:p>
    <w:p w:rsidR="00494E7E" w:rsidRDefault="00494E7E" w:rsidP="00494E7E">
      <w:pPr>
        <w:pStyle w:val="Default"/>
        <w:numPr>
          <w:ilvl w:val="0"/>
          <w:numId w:val="7"/>
        </w:numPr>
        <w:spacing w:line="360" w:lineRule="auto"/>
        <w:rPr>
          <w:color w:val="auto"/>
        </w:rPr>
      </w:pPr>
      <w:r>
        <w:rPr>
          <w:color w:val="auto"/>
        </w:rPr>
        <w:t>Inteligencia emocional en el Adulto Mayor.</w:t>
      </w:r>
    </w:p>
    <w:p w:rsidR="00494E7E" w:rsidRDefault="00494E7E" w:rsidP="00494E7E">
      <w:pPr>
        <w:pStyle w:val="Default"/>
        <w:spacing w:line="360" w:lineRule="auto"/>
        <w:ind w:left="720"/>
        <w:rPr>
          <w:color w:val="auto"/>
        </w:rPr>
      </w:pPr>
      <w:r>
        <w:rPr>
          <w:color w:val="auto"/>
        </w:rPr>
        <w:lastRenderedPageBreak/>
        <w:t xml:space="preserve">Profesores: </w:t>
      </w:r>
      <w:proofErr w:type="spellStart"/>
      <w:r>
        <w:rPr>
          <w:color w:val="auto"/>
        </w:rPr>
        <w:t>MSc.</w:t>
      </w:r>
      <w:proofErr w:type="spellEnd"/>
      <w:r>
        <w:rPr>
          <w:color w:val="auto"/>
        </w:rPr>
        <w:t xml:space="preserve"> Mayra Cristina Quiñones Rodríguez, Lic. Yadira </w:t>
      </w:r>
      <w:proofErr w:type="spellStart"/>
      <w:r>
        <w:rPr>
          <w:color w:val="auto"/>
        </w:rPr>
        <w:t>Árias</w:t>
      </w:r>
      <w:proofErr w:type="spellEnd"/>
      <w:r>
        <w:rPr>
          <w:color w:val="auto"/>
        </w:rPr>
        <w:t xml:space="preserve"> López.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Curso </w:t>
      </w:r>
      <w:proofErr w:type="spellStart"/>
      <w:r>
        <w:rPr>
          <w:rFonts w:ascii="Arial" w:hAnsi="Arial" w:cs="Arial"/>
          <w:b/>
          <w:sz w:val="24"/>
        </w:rPr>
        <w:t>transjornada</w:t>
      </w:r>
      <w:proofErr w:type="spellEnd"/>
      <w:r>
        <w:rPr>
          <w:rFonts w:ascii="Arial" w:hAnsi="Arial" w:cs="Arial"/>
          <w:b/>
          <w:sz w:val="24"/>
        </w:rPr>
        <w:t>.</w:t>
      </w:r>
    </w:p>
    <w:p w:rsidR="00494E7E" w:rsidRDefault="00494E7E" w:rsidP="00494E7E">
      <w:pPr>
        <w:pStyle w:val="Prrafodelista"/>
        <w:numPr>
          <w:ilvl w:val="0"/>
          <w:numId w:val="8"/>
        </w:num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Profesionalización del  tutor de Atención Primaria de Salud (APS)</w:t>
      </w:r>
    </w:p>
    <w:p w:rsidR="00494E7E" w:rsidRDefault="00494E7E" w:rsidP="00494E7E">
      <w:pPr>
        <w:pStyle w:val="Default"/>
        <w:spacing w:line="360" w:lineRule="auto"/>
        <w:jc w:val="both"/>
        <w:rPr>
          <w:color w:val="auto"/>
        </w:rPr>
      </w:pPr>
      <w:r>
        <w:t xml:space="preserve">               Profesores: </w:t>
      </w:r>
      <w:proofErr w:type="spellStart"/>
      <w:r>
        <w:t>Odalys</w:t>
      </w:r>
      <w:proofErr w:type="spellEnd"/>
      <w:r>
        <w:t xml:space="preserve"> Rivero Canto, </w:t>
      </w:r>
      <w:proofErr w:type="spellStart"/>
      <w:r>
        <w:rPr>
          <w:color w:val="auto"/>
        </w:rPr>
        <w:t>MSc.</w:t>
      </w:r>
      <w:proofErr w:type="spellEnd"/>
      <w:r>
        <w:rPr>
          <w:color w:val="auto"/>
        </w:rPr>
        <w:t xml:space="preserve"> </w:t>
      </w:r>
      <w:r>
        <w:t xml:space="preserve">Nancy María Acosta Alonso, </w:t>
      </w:r>
      <w:proofErr w:type="spellStart"/>
      <w:r>
        <w:rPr>
          <w:color w:val="auto"/>
        </w:rPr>
        <w:t>MSc.</w:t>
      </w:r>
      <w:proofErr w:type="spellEnd"/>
      <w:r>
        <w:rPr>
          <w:color w:val="auto"/>
        </w:rPr>
        <w:t xml:space="preserve"> </w:t>
      </w:r>
    </w:p>
    <w:p w:rsidR="00494E7E" w:rsidRDefault="00494E7E" w:rsidP="00494E7E">
      <w:pPr>
        <w:pStyle w:val="Default"/>
        <w:spacing w:line="360" w:lineRule="auto"/>
        <w:jc w:val="both"/>
      </w:pPr>
      <w:proofErr w:type="spellStart"/>
      <w:r>
        <w:t>Ilsa</w:t>
      </w:r>
      <w:proofErr w:type="spellEnd"/>
      <w:r>
        <w:t xml:space="preserve"> Matilde </w:t>
      </w:r>
      <w:proofErr w:type="spellStart"/>
      <w:r>
        <w:t>Marty</w:t>
      </w:r>
      <w:proofErr w:type="spellEnd"/>
      <w:r>
        <w:t xml:space="preserve"> Jiménez.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Presentación de ponencias en modalidad de Tema Libre. 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El Comité Científico convoca a las personas interesadas en presentar el resultado de sus investigaciones, relacionadas con las temáticas del evento, los cuales serán evaluados y ubicadas según las modalidades de presentación que han sido definidas.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b/>
          <w:sz w:val="24"/>
        </w:rPr>
      </w:pPr>
      <w:r w:rsidRPr="0082409F">
        <w:rPr>
          <w:rFonts w:ascii="Arial" w:hAnsi="Arial" w:cs="Arial"/>
          <w:b/>
          <w:sz w:val="24"/>
        </w:rPr>
        <w:t xml:space="preserve">Normas y resúmenes </w:t>
      </w:r>
      <w:r>
        <w:rPr>
          <w:rFonts w:ascii="Arial" w:hAnsi="Arial" w:cs="Arial"/>
          <w:b/>
          <w:sz w:val="24"/>
        </w:rPr>
        <w:t>para trabajos.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Los resúmenes y los trabajos deben ser enviados en versión electrónica con los siguientes requisitos: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Procesador de texto: Word Versión 6.0 o superior.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Letra fuente: </w:t>
      </w:r>
      <w:proofErr w:type="spellStart"/>
      <w:r>
        <w:rPr>
          <w:rFonts w:ascii="Arial" w:hAnsi="Arial" w:cs="Arial"/>
          <w:sz w:val="24"/>
        </w:rPr>
        <w:t>Verdana</w:t>
      </w:r>
      <w:proofErr w:type="spellEnd"/>
      <w:r>
        <w:rPr>
          <w:rFonts w:ascii="Arial" w:hAnsi="Arial" w:cs="Arial"/>
          <w:sz w:val="24"/>
        </w:rPr>
        <w:t xml:space="preserve"> a 10 puntos.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Texto: Justificado.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Espacio: 1,5 líneas.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Márgenes: 2,5 cm.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Hoja: 8 ½ x 11 (Carta).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Título del trabajo: </w:t>
      </w:r>
      <w:proofErr w:type="spellStart"/>
      <w:r>
        <w:rPr>
          <w:rFonts w:ascii="Arial" w:hAnsi="Arial" w:cs="Arial"/>
          <w:sz w:val="24"/>
        </w:rPr>
        <w:t>Verdana</w:t>
      </w:r>
      <w:proofErr w:type="spellEnd"/>
      <w:r>
        <w:rPr>
          <w:rFonts w:ascii="Arial" w:hAnsi="Arial" w:cs="Arial"/>
          <w:sz w:val="24"/>
        </w:rPr>
        <w:t xml:space="preserve"> a 12 puntos Centrada y Negrita.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b/>
          <w:sz w:val="24"/>
        </w:rPr>
      </w:pPr>
    </w:p>
    <w:p w:rsidR="00494E7E" w:rsidRDefault="00494E7E" w:rsidP="00494E7E">
      <w:pPr>
        <w:spacing w:after="0" w:line="360" w:lineRule="auto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ESTRUCTURA DE LOS RESÚMENES: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Título (no debe exceder de 15 palabras).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Nombre y apellidos del Autor (es) (no más de 3).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Institución.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País.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Forma de contacto (Email y Teléfono).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Objetivos.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Métodos.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Resultados.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Conclusiones.</w:t>
      </w:r>
    </w:p>
    <w:p w:rsidR="00494E7E" w:rsidRDefault="00494E7E" w:rsidP="00494E7E">
      <w:pPr>
        <w:pStyle w:val="Prrafodelista"/>
        <w:numPr>
          <w:ilvl w:val="0"/>
          <w:numId w:val="3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Modalidades de presentación propuesta por el autor.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Nota: </w:t>
      </w:r>
      <w:r>
        <w:rPr>
          <w:rFonts w:ascii="Arial" w:hAnsi="Arial" w:cs="Arial"/>
          <w:sz w:val="24"/>
        </w:rPr>
        <w:t>No deberá exceder de 250 palabras, y debe ser en idioma español.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b/>
          <w:sz w:val="24"/>
        </w:rPr>
      </w:pPr>
    </w:p>
    <w:p w:rsidR="00494E7E" w:rsidRDefault="00494E7E" w:rsidP="00494E7E">
      <w:pPr>
        <w:spacing w:after="0" w:line="360" w:lineRule="auto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ESTRUCTURA DE LOS TRABAJOS: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Título (no debe exceder de 15 palabras).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Nombre y apellidos del Autor (es) (no más de 5).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Institución.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País.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Institución.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Forma de contacto (Email y Teléfono).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Resumen.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Introducción.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Desarrollo.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Conclusiones.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Recomendaciones.</w:t>
      </w:r>
    </w:p>
    <w:p w:rsidR="00494E7E" w:rsidRDefault="00494E7E" w:rsidP="00494E7E">
      <w:pPr>
        <w:pStyle w:val="Prrafodelista"/>
        <w:numPr>
          <w:ilvl w:val="0"/>
          <w:numId w:val="4"/>
        </w:numPr>
        <w:spacing w:after="0" w:line="360" w:lineRule="auto"/>
        <w:ind w:left="0" w:firstLine="0"/>
        <w:contextualSpacing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Bibliografía.</w:t>
      </w:r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Nota: </w:t>
      </w:r>
      <w:r>
        <w:rPr>
          <w:rFonts w:ascii="Arial" w:hAnsi="Arial" w:cs="Arial"/>
          <w:sz w:val="24"/>
        </w:rPr>
        <w:t>No deberá exceder de 15 cuartillas.</w:t>
      </w:r>
    </w:p>
    <w:p w:rsidR="00494E7E" w:rsidRDefault="00494E7E" w:rsidP="00494E7E">
      <w:pPr>
        <w:shd w:val="clear" w:color="auto" w:fill="FFFFFF" w:themeFill="background1"/>
        <w:spacing w:after="0" w:line="360" w:lineRule="auto"/>
        <w:jc w:val="center"/>
        <w:rPr>
          <w:rFonts w:ascii="Arial" w:hAnsi="Arial" w:cs="Arial"/>
          <w:b/>
          <w:sz w:val="24"/>
        </w:rPr>
      </w:pPr>
    </w:p>
    <w:p w:rsidR="00494E7E" w:rsidRDefault="00494E7E" w:rsidP="00494E7E">
      <w:pPr>
        <w:shd w:val="clear" w:color="auto" w:fill="FFFFFF" w:themeFill="background1"/>
        <w:spacing w:after="0" w:line="360" w:lineRule="auto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FECHA LÍMITE DE ADMISIÓN DE RESÚMENES Y TRABAJOS:</w:t>
      </w:r>
    </w:p>
    <w:p w:rsidR="00494E7E" w:rsidRDefault="00494E7E" w:rsidP="00494E7E">
      <w:pPr>
        <w:shd w:val="clear" w:color="auto" w:fill="FFFFFF" w:themeFill="background1"/>
        <w:spacing w:after="0" w:line="360" w:lineRule="auto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31 de agosto de 2021</w:t>
      </w:r>
    </w:p>
    <w:p w:rsidR="00494E7E" w:rsidRDefault="00494E7E" w:rsidP="00494E7E">
      <w:pPr>
        <w:shd w:val="clear" w:color="auto" w:fill="FFFFFF" w:themeFill="background1"/>
        <w:spacing w:after="0" w:line="360" w:lineRule="auto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Correo electrónico: </w:t>
      </w:r>
      <w:hyperlink r:id="rId5" w:history="1">
        <w:r w:rsidRPr="003F39DB">
          <w:rPr>
            <w:rStyle w:val="Hipervnculo"/>
            <w:rFonts w:ascii="Arial" w:hAnsi="Arial" w:cs="Arial"/>
            <w:sz w:val="24"/>
          </w:rPr>
          <w:t>olga72@infomed.sld.cu</w:t>
        </w:r>
      </w:hyperlink>
    </w:p>
    <w:p w:rsidR="00494E7E" w:rsidRDefault="00494E7E" w:rsidP="00494E7E">
      <w:pPr>
        <w:spacing w:after="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                               Dr. C Olga Aida Alfonso Pérez.</w:t>
      </w:r>
    </w:p>
    <w:p w:rsidR="00494E7E" w:rsidRDefault="00494E7E" w:rsidP="00494E7E">
      <w:pPr>
        <w:spacing w:after="0" w:line="360" w:lineRule="auto"/>
        <w:jc w:val="center"/>
        <w:rPr>
          <w:rFonts w:ascii="Arial" w:hAnsi="Arial" w:cs="Arial"/>
          <w:sz w:val="24"/>
        </w:rPr>
      </w:pPr>
      <w:proofErr w:type="spellStart"/>
      <w:r>
        <w:rPr>
          <w:rFonts w:ascii="Arial" w:hAnsi="Arial" w:cs="Arial"/>
          <w:sz w:val="24"/>
        </w:rPr>
        <w:t>Dr.C.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Odalys</w:t>
      </w:r>
      <w:proofErr w:type="spellEnd"/>
      <w:r>
        <w:rPr>
          <w:rFonts w:ascii="Arial" w:hAnsi="Arial" w:cs="Arial"/>
          <w:sz w:val="24"/>
        </w:rPr>
        <w:t xml:space="preserve"> Rivero Canto.</w:t>
      </w:r>
    </w:p>
    <w:p w:rsidR="00494E7E" w:rsidRDefault="00494E7E" w:rsidP="00494E7E">
      <w:pPr>
        <w:shd w:val="clear" w:color="auto" w:fill="FFFFFF" w:themeFill="background1"/>
        <w:spacing w:after="0" w:line="360" w:lineRule="auto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Correo electrónico: </w:t>
      </w:r>
      <w:hyperlink r:id="rId6" w:history="1">
        <w:r w:rsidRPr="003F39DB">
          <w:rPr>
            <w:rStyle w:val="Hipervnculo"/>
            <w:rFonts w:ascii="Arial" w:hAnsi="Arial" w:cs="Arial"/>
            <w:sz w:val="24"/>
          </w:rPr>
          <w:t>odalys69@infomed.sld.cu</w:t>
        </w:r>
      </w:hyperlink>
    </w:p>
    <w:p w:rsidR="00494E7E" w:rsidRDefault="00494E7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494E7E" w:rsidRPr="00084ABD" w:rsidRDefault="00494E7E" w:rsidP="00494E7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84ABD">
        <w:rPr>
          <w:rFonts w:ascii="Arial" w:hAnsi="Arial" w:cs="Arial"/>
          <w:b/>
          <w:sz w:val="24"/>
          <w:szCs w:val="24"/>
        </w:rPr>
        <w:lastRenderedPageBreak/>
        <w:t>Formas de pago de las cuotas de inscripción</w:t>
      </w:r>
    </w:p>
    <w:tbl>
      <w:tblPr>
        <w:tblW w:w="6246" w:type="dxa"/>
        <w:tblInd w:w="108" w:type="dxa"/>
        <w:tblBorders>
          <w:bottom w:val="single" w:sz="12" w:space="0" w:color="808080"/>
        </w:tblBorders>
        <w:tblLook w:val="00A0"/>
      </w:tblPr>
      <w:tblGrid>
        <w:gridCol w:w="3444"/>
        <w:gridCol w:w="2802"/>
      </w:tblGrid>
      <w:tr w:rsidR="00494E7E" w:rsidRPr="00084ABD" w:rsidTr="0012598F">
        <w:trPr>
          <w:trHeight w:val="444"/>
        </w:trPr>
        <w:tc>
          <w:tcPr>
            <w:tcW w:w="3444" w:type="dxa"/>
            <w:tcBorders>
              <w:bottom w:val="single" w:sz="6" w:space="0" w:color="000000"/>
            </w:tcBorders>
            <w:shd w:val="clear" w:color="auto" w:fill="auto"/>
          </w:tcPr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sz w:val="24"/>
                <w:szCs w:val="24"/>
              </w:rPr>
            </w:pPr>
            <w:r w:rsidRPr="00084ABD"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>Categoría Participación</w:t>
            </w:r>
          </w:p>
        </w:tc>
        <w:tc>
          <w:tcPr>
            <w:tcW w:w="2802" w:type="dxa"/>
            <w:tcBorders>
              <w:bottom w:val="single" w:sz="6" w:space="0" w:color="000000"/>
            </w:tcBorders>
            <w:shd w:val="clear" w:color="auto" w:fill="auto"/>
          </w:tcPr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sz w:val="24"/>
                <w:szCs w:val="24"/>
              </w:rPr>
            </w:pPr>
            <w:r w:rsidRPr="00084ABD"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>Cuota</w:t>
            </w:r>
          </w:p>
        </w:tc>
      </w:tr>
      <w:tr w:rsidR="00494E7E" w:rsidRPr="00084ABD" w:rsidTr="0012598F">
        <w:trPr>
          <w:trHeight w:val="210"/>
        </w:trPr>
        <w:tc>
          <w:tcPr>
            <w:tcW w:w="3444" w:type="dxa"/>
            <w:shd w:val="clear" w:color="auto" w:fill="auto"/>
          </w:tcPr>
          <w:p w:rsidR="00494E7E" w:rsidRPr="00084ABD" w:rsidRDefault="00494E7E" w:rsidP="0012598F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 w:rsidRPr="00084ABD">
              <w:rPr>
                <w:rFonts w:ascii="Arial" w:hAnsi="Arial" w:cs="Arial"/>
                <w:sz w:val="24"/>
                <w:szCs w:val="24"/>
              </w:rPr>
              <w:t>Profesionales (Médicos, enfermeros, Estomatólogos, psicólogos, Lic. en tecnología de la salud)</w:t>
            </w:r>
          </w:p>
          <w:p w:rsidR="00494E7E" w:rsidRPr="00084ABD" w:rsidRDefault="00494E7E" w:rsidP="0012598F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 w:rsidRPr="00084ABD">
              <w:rPr>
                <w:rFonts w:ascii="Arial" w:hAnsi="Arial" w:cs="Arial"/>
                <w:sz w:val="24"/>
                <w:szCs w:val="24"/>
              </w:rPr>
              <w:t>Otros profesionales</w:t>
            </w:r>
          </w:p>
          <w:p w:rsidR="00494E7E" w:rsidRPr="00084ABD" w:rsidRDefault="00494E7E" w:rsidP="0012598F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084ABD">
              <w:rPr>
                <w:rFonts w:ascii="Arial" w:hAnsi="Arial" w:cs="Arial"/>
                <w:sz w:val="24"/>
                <w:szCs w:val="24"/>
              </w:rPr>
              <w:t>Posgradistas</w:t>
            </w:r>
            <w:proofErr w:type="spellEnd"/>
            <w:r w:rsidRPr="00084ABD">
              <w:rPr>
                <w:rFonts w:ascii="Arial" w:hAnsi="Arial" w:cs="Arial"/>
                <w:sz w:val="24"/>
                <w:szCs w:val="24"/>
              </w:rPr>
              <w:t xml:space="preserve"> (residentes)</w:t>
            </w:r>
          </w:p>
          <w:p w:rsidR="00494E7E" w:rsidRPr="00084ABD" w:rsidRDefault="00494E7E" w:rsidP="0012598F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 w:rsidRPr="00084ABD">
              <w:rPr>
                <w:rFonts w:ascii="Arial" w:hAnsi="Arial" w:cs="Arial"/>
                <w:sz w:val="24"/>
                <w:szCs w:val="24"/>
              </w:rPr>
              <w:t>Otros profesionales</w:t>
            </w:r>
          </w:p>
        </w:tc>
        <w:tc>
          <w:tcPr>
            <w:tcW w:w="2802" w:type="dxa"/>
            <w:shd w:val="clear" w:color="auto" w:fill="auto"/>
          </w:tcPr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84ABD">
              <w:rPr>
                <w:rFonts w:ascii="Arial" w:hAnsi="Arial" w:cs="Arial"/>
                <w:b/>
                <w:sz w:val="24"/>
                <w:szCs w:val="24"/>
              </w:rPr>
              <w:t>100 CUP</w:t>
            </w:r>
          </w:p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84ABD">
              <w:rPr>
                <w:rFonts w:ascii="Arial" w:hAnsi="Arial" w:cs="Arial"/>
                <w:b/>
                <w:sz w:val="24"/>
                <w:szCs w:val="24"/>
              </w:rPr>
              <w:t>100 CUP</w:t>
            </w:r>
          </w:p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84ABD">
              <w:rPr>
                <w:rFonts w:ascii="Arial" w:hAnsi="Arial" w:cs="Arial"/>
                <w:b/>
                <w:sz w:val="24"/>
                <w:szCs w:val="24"/>
              </w:rPr>
              <w:t>50 CUP</w:t>
            </w:r>
          </w:p>
        </w:tc>
      </w:tr>
      <w:tr w:rsidR="00494E7E" w:rsidRPr="00084ABD" w:rsidTr="00494E7E">
        <w:trPr>
          <w:trHeight w:val="210"/>
        </w:trPr>
        <w:tc>
          <w:tcPr>
            <w:tcW w:w="3444" w:type="dxa"/>
            <w:tcBorders>
              <w:bottom w:val="single" w:sz="12" w:space="0" w:color="808080"/>
            </w:tcBorders>
            <w:shd w:val="clear" w:color="auto" w:fill="auto"/>
          </w:tcPr>
          <w:p w:rsidR="00494E7E" w:rsidRPr="00084ABD" w:rsidRDefault="00494E7E" w:rsidP="0012598F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Estudiante de Preg</w:t>
            </w:r>
            <w:r w:rsidRPr="00084ABD">
              <w:rPr>
                <w:rFonts w:ascii="Arial" w:hAnsi="Arial" w:cs="Arial"/>
                <w:sz w:val="24"/>
                <w:szCs w:val="24"/>
              </w:rPr>
              <w:t xml:space="preserve">rado (*) </w:t>
            </w:r>
          </w:p>
        </w:tc>
        <w:tc>
          <w:tcPr>
            <w:tcW w:w="2802" w:type="dxa"/>
            <w:tcBorders>
              <w:bottom w:val="single" w:sz="12" w:space="0" w:color="808080"/>
            </w:tcBorders>
            <w:shd w:val="clear" w:color="auto" w:fill="auto"/>
          </w:tcPr>
          <w:p w:rsidR="00494E7E" w:rsidRPr="00084ABD" w:rsidRDefault="00494E7E" w:rsidP="0012598F">
            <w:pPr>
              <w:spacing w:after="0"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Pr="00084ABD">
              <w:rPr>
                <w:rFonts w:ascii="Arial" w:hAnsi="Arial" w:cs="Arial"/>
                <w:b/>
                <w:sz w:val="24"/>
                <w:szCs w:val="24"/>
              </w:rPr>
              <w:t>0CUP</w:t>
            </w:r>
          </w:p>
        </w:tc>
      </w:tr>
    </w:tbl>
    <w:p w:rsidR="007B5A1A" w:rsidRDefault="007B5A1A"/>
    <w:p w:rsidR="00494E7E" w:rsidRPr="00084ABD" w:rsidRDefault="00494E7E" w:rsidP="00494E7E">
      <w:pPr>
        <w:tabs>
          <w:tab w:val="left" w:pos="2323"/>
          <w:tab w:val="center" w:pos="5040"/>
        </w:tabs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084ABD">
        <w:rPr>
          <w:rFonts w:ascii="Arial" w:hAnsi="Arial" w:cs="Arial"/>
          <w:b/>
          <w:bCs/>
          <w:sz w:val="24"/>
          <w:szCs w:val="24"/>
        </w:rPr>
        <w:t>Derechos por pago de cuota de inscripción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:rsidR="00494E7E" w:rsidRPr="00084ABD" w:rsidRDefault="00494E7E" w:rsidP="00494E7E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084ABD">
        <w:rPr>
          <w:rFonts w:ascii="Arial" w:hAnsi="Arial" w:cs="Arial"/>
          <w:b/>
          <w:bCs/>
          <w:sz w:val="24"/>
          <w:szCs w:val="24"/>
        </w:rPr>
        <w:t>Profesional</w:t>
      </w:r>
      <w:r>
        <w:rPr>
          <w:rFonts w:ascii="Arial" w:hAnsi="Arial" w:cs="Arial"/>
          <w:b/>
          <w:bCs/>
          <w:sz w:val="24"/>
          <w:szCs w:val="24"/>
        </w:rPr>
        <w:t>es</w:t>
      </w:r>
      <w:r w:rsidRPr="00084ABD">
        <w:rPr>
          <w:rFonts w:ascii="Arial" w:hAnsi="Arial" w:cs="Arial"/>
          <w:b/>
          <w:bCs/>
          <w:sz w:val="24"/>
          <w:szCs w:val="24"/>
        </w:rPr>
        <w:t xml:space="preserve"> y Estudiante de Pregrado</w:t>
      </w:r>
    </w:p>
    <w:p w:rsidR="00494E7E" w:rsidRDefault="00494E7E" w:rsidP="00494E7E">
      <w:pPr>
        <w:widowControl w:val="0"/>
        <w:numPr>
          <w:ilvl w:val="2"/>
          <w:numId w:val="10"/>
        </w:numPr>
        <w:tabs>
          <w:tab w:val="clear" w:pos="2160"/>
          <w:tab w:val="left" w:pos="-1440"/>
          <w:tab w:val="num" w:pos="709"/>
        </w:tabs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084ABD">
        <w:rPr>
          <w:rFonts w:ascii="Arial" w:hAnsi="Arial" w:cs="Arial"/>
          <w:sz w:val="24"/>
          <w:szCs w:val="24"/>
        </w:rPr>
        <w:t>Certificación de Asistencia</w:t>
      </w:r>
      <w:r>
        <w:rPr>
          <w:rFonts w:ascii="Arial" w:hAnsi="Arial" w:cs="Arial"/>
          <w:sz w:val="24"/>
          <w:szCs w:val="24"/>
        </w:rPr>
        <w:t>.</w:t>
      </w:r>
    </w:p>
    <w:p w:rsidR="00494E7E" w:rsidRPr="00084ABD" w:rsidRDefault="00494E7E" w:rsidP="00494E7E">
      <w:pPr>
        <w:widowControl w:val="0"/>
        <w:numPr>
          <w:ilvl w:val="2"/>
          <w:numId w:val="10"/>
        </w:numPr>
        <w:tabs>
          <w:tab w:val="clear" w:pos="2160"/>
          <w:tab w:val="left" w:pos="-1440"/>
          <w:tab w:val="num" w:pos="709"/>
        </w:tabs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Memorias del evento (publicación de trabajos). </w:t>
      </w:r>
    </w:p>
    <w:p w:rsidR="00494E7E" w:rsidRPr="00084ABD" w:rsidRDefault="00494E7E" w:rsidP="00494E7E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084ABD">
        <w:rPr>
          <w:rFonts w:ascii="Arial" w:hAnsi="Arial" w:cs="Arial"/>
          <w:b/>
          <w:sz w:val="24"/>
          <w:szCs w:val="24"/>
        </w:rPr>
        <w:t>Cuota de inscripción cursos pre jornada</w:t>
      </w:r>
      <w:r>
        <w:rPr>
          <w:rFonts w:ascii="Arial" w:hAnsi="Arial" w:cs="Arial"/>
          <w:b/>
          <w:sz w:val="24"/>
          <w:szCs w:val="24"/>
        </w:rPr>
        <w:t xml:space="preserve"> y </w:t>
      </w:r>
      <w:proofErr w:type="spellStart"/>
      <w:r>
        <w:rPr>
          <w:rFonts w:ascii="Arial" w:hAnsi="Arial" w:cs="Arial"/>
          <w:b/>
          <w:sz w:val="24"/>
          <w:szCs w:val="24"/>
        </w:rPr>
        <w:t>transjornada</w:t>
      </w:r>
      <w:proofErr w:type="spellEnd"/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84ABD">
        <w:rPr>
          <w:rFonts w:ascii="Arial" w:hAnsi="Arial" w:cs="Arial"/>
          <w:b/>
          <w:sz w:val="24"/>
          <w:szCs w:val="24"/>
        </w:rPr>
        <w:t>20.00 CUP</w:t>
      </w:r>
      <w:r w:rsidRPr="00084ABD">
        <w:rPr>
          <w:rFonts w:ascii="Arial" w:hAnsi="Arial" w:cs="Arial"/>
          <w:sz w:val="24"/>
          <w:szCs w:val="24"/>
        </w:rPr>
        <w:t xml:space="preserve"> - Con derecho al certificado de participación</w:t>
      </w:r>
      <w:r>
        <w:rPr>
          <w:rFonts w:ascii="Arial" w:hAnsi="Arial" w:cs="Arial"/>
          <w:sz w:val="24"/>
          <w:szCs w:val="24"/>
        </w:rPr>
        <w:t>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b/>
          <w:sz w:val="24"/>
        </w:rPr>
      </w:pPr>
    </w:p>
    <w:p w:rsidR="00494E7E" w:rsidRDefault="00494E7E" w:rsidP="00494E7E">
      <w:pPr>
        <w:pStyle w:val="Default"/>
        <w:spacing w:line="360" w:lineRule="auto"/>
      </w:pPr>
      <w:r>
        <w:rPr>
          <w:b/>
        </w:rPr>
        <w:t>Dirección del sitio del evento</w:t>
      </w:r>
      <w:r>
        <w:t xml:space="preserve">: </w:t>
      </w:r>
    </w:p>
    <w:p w:rsidR="00494E7E" w:rsidRDefault="00494E7E" w:rsidP="00494E7E">
      <w:pPr>
        <w:pStyle w:val="Default"/>
        <w:spacing w:line="360" w:lineRule="auto"/>
      </w:pPr>
      <w:r>
        <w:t>http:// www.mefavila2021.sld.cu</w:t>
      </w:r>
      <w:bookmarkStart w:id="0" w:name="_GoBack"/>
      <w:bookmarkEnd w:id="0"/>
    </w:p>
    <w:p w:rsidR="00494E7E" w:rsidRDefault="00494E7E" w:rsidP="00494E7E">
      <w:pPr>
        <w:pStyle w:val="Default"/>
        <w:spacing w:line="360" w:lineRule="auto"/>
      </w:pPr>
      <w:r>
        <w:rPr>
          <w:b/>
        </w:rPr>
        <w:t>Los correos electrónicos del Comité Organizador</w:t>
      </w:r>
      <w:r>
        <w:t xml:space="preserve">: 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proofErr w:type="spellStart"/>
      <w:r>
        <w:rPr>
          <w:rFonts w:ascii="Arial" w:hAnsi="Arial" w:cs="Arial"/>
          <w:sz w:val="24"/>
        </w:rPr>
        <w:t>MSc.</w:t>
      </w:r>
      <w:proofErr w:type="spellEnd"/>
      <w:r>
        <w:rPr>
          <w:rFonts w:ascii="Arial" w:hAnsi="Arial" w:cs="Arial"/>
          <w:sz w:val="24"/>
        </w:rPr>
        <w:t xml:space="preserve"> Mayra Cristina Quiñones Rodríguez.</w:t>
      </w:r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Correo electrónico: </w:t>
      </w:r>
      <w:hyperlink r:id="rId7" w:history="1">
        <w:r>
          <w:rPr>
            <w:rStyle w:val="Hipervnculo"/>
            <w:rFonts w:ascii="Arial" w:hAnsi="Arial" w:cs="Arial"/>
            <w:sz w:val="24"/>
          </w:rPr>
          <w:t>mayra2015@infomed.sld.cu</w:t>
        </w:r>
      </w:hyperlink>
    </w:p>
    <w:p w:rsidR="00494E7E" w:rsidRDefault="00494E7E" w:rsidP="00494E7E">
      <w:pPr>
        <w:spacing w:after="0" w:line="360" w:lineRule="auto"/>
        <w:rPr>
          <w:rFonts w:ascii="Arial" w:hAnsi="Arial" w:cs="Arial"/>
          <w:sz w:val="24"/>
        </w:rPr>
      </w:pPr>
      <w:proofErr w:type="spellStart"/>
      <w:r w:rsidRPr="008503B4">
        <w:rPr>
          <w:rFonts w:ascii="Arial" w:hAnsi="Arial" w:cs="Arial"/>
          <w:sz w:val="24"/>
          <w:szCs w:val="24"/>
        </w:rPr>
        <w:t>MSc.</w:t>
      </w:r>
      <w:proofErr w:type="spellEnd"/>
      <w:r w:rsidRPr="008503B4">
        <w:rPr>
          <w:rFonts w:ascii="Arial" w:hAnsi="Arial" w:cs="Arial"/>
          <w:sz w:val="24"/>
          <w:szCs w:val="24"/>
        </w:rPr>
        <w:t xml:space="preserve"> Tania</w:t>
      </w:r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Galbán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Noa</w:t>
      </w:r>
      <w:proofErr w:type="spellEnd"/>
      <w:r>
        <w:rPr>
          <w:rFonts w:ascii="Arial" w:hAnsi="Arial" w:cs="Arial"/>
          <w:sz w:val="24"/>
        </w:rPr>
        <w:t>.</w:t>
      </w:r>
    </w:p>
    <w:p w:rsidR="00494E7E" w:rsidRDefault="00494E7E" w:rsidP="00494E7E">
      <w:pPr>
        <w:spacing w:after="0" w:line="360" w:lineRule="auto"/>
        <w:rPr>
          <w:rStyle w:val="Hipervnculo"/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Correo electrónico: </w:t>
      </w:r>
      <w:hyperlink r:id="rId8" w:history="1">
        <w:r>
          <w:rPr>
            <w:rStyle w:val="Hipervnculo"/>
            <w:rFonts w:ascii="Arial" w:hAnsi="Arial" w:cs="Arial"/>
            <w:sz w:val="24"/>
          </w:rPr>
          <w:t>tgalban@infomed.sld.cu</w:t>
        </w:r>
      </w:hyperlink>
    </w:p>
    <w:p w:rsidR="00494E7E" w:rsidRDefault="00494E7E"/>
    <w:p w:rsidR="00494E7E" w:rsidRDefault="00494E7E"/>
    <w:sectPr w:rsidR="00494E7E" w:rsidSect="007B5A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B2063"/>
    <w:multiLevelType w:val="hybridMultilevel"/>
    <w:tmpl w:val="68248C5C"/>
    <w:lvl w:ilvl="0" w:tplc="39D87170">
      <w:start w:val="1"/>
      <w:numFmt w:val="decimal"/>
      <w:lvlText w:val="%1."/>
      <w:lvlJc w:val="left"/>
      <w:pPr>
        <w:ind w:left="720" w:hanging="360"/>
      </w:pPr>
    </w:lvl>
    <w:lvl w:ilvl="1" w:tplc="63F8C0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5A4ECA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14EFE4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F8B0191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15AE30C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CC0F81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136120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16DC6C9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16736D9F"/>
    <w:multiLevelType w:val="hybridMultilevel"/>
    <w:tmpl w:val="7886080E"/>
    <w:lvl w:ilvl="0" w:tplc="3DC04A90">
      <w:start w:val="1"/>
      <w:numFmt w:val="decimal"/>
      <w:lvlText w:val="%1."/>
      <w:lvlJc w:val="left"/>
      <w:pPr>
        <w:ind w:left="420" w:hanging="360"/>
      </w:pPr>
    </w:lvl>
    <w:lvl w:ilvl="1" w:tplc="C3B0C9DA">
      <w:start w:val="1"/>
      <w:numFmt w:val="lowerLetter"/>
      <w:lvlText w:val="%2."/>
      <w:lvlJc w:val="left"/>
      <w:pPr>
        <w:ind w:left="1140" w:hanging="360"/>
      </w:pPr>
    </w:lvl>
    <w:lvl w:ilvl="2" w:tplc="2C1A3B76">
      <w:start w:val="1"/>
      <w:numFmt w:val="lowerRoman"/>
      <w:lvlText w:val="%3."/>
      <w:lvlJc w:val="right"/>
      <w:pPr>
        <w:ind w:left="1860" w:hanging="180"/>
      </w:pPr>
    </w:lvl>
    <w:lvl w:ilvl="3" w:tplc="99EA0D20">
      <w:start w:val="1"/>
      <w:numFmt w:val="decimal"/>
      <w:lvlText w:val="%4."/>
      <w:lvlJc w:val="left"/>
      <w:pPr>
        <w:ind w:left="2580" w:hanging="360"/>
      </w:pPr>
    </w:lvl>
    <w:lvl w:ilvl="4" w:tplc="D1AC329E">
      <w:start w:val="1"/>
      <w:numFmt w:val="lowerLetter"/>
      <w:lvlText w:val="%5."/>
      <w:lvlJc w:val="left"/>
      <w:pPr>
        <w:ind w:left="3300" w:hanging="360"/>
      </w:pPr>
    </w:lvl>
    <w:lvl w:ilvl="5" w:tplc="61A2E934">
      <w:start w:val="1"/>
      <w:numFmt w:val="lowerRoman"/>
      <w:lvlText w:val="%6."/>
      <w:lvlJc w:val="right"/>
      <w:pPr>
        <w:ind w:left="4020" w:hanging="180"/>
      </w:pPr>
    </w:lvl>
    <w:lvl w:ilvl="6" w:tplc="13CCDB2A">
      <w:start w:val="1"/>
      <w:numFmt w:val="decimal"/>
      <w:lvlText w:val="%7."/>
      <w:lvlJc w:val="left"/>
      <w:pPr>
        <w:ind w:left="4740" w:hanging="360"/>
      </w:pPr>
    </w:lvl>
    <w:lvl w:ilvl="7" w:tplc="8DC681FA">
      <w:start w:val="1"/>
      <w:numFmt w:val="lowerLetter"/>
      <w:lvlText w:val="%8."/>
      <w:lvlJc w:val="left"/>
      <w:pPr>
        <w:ind w:left="5460" w:hanging="360"/>
      </w:pPr>
    </w:lvl>
    <w:lvl w:ilvl="8" w:tplc="B1CC50B4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22A83BDA"/>
    <w:multiLevelType w:val="hybridMultilevel"/>
    <w:tmpl w:val="D892EEAE"/>
    <w:lvl w:ilvl="0" w:tplc="242AB3DE">
      <w:start w:val="1"/>
      <w:numFmt w:val="decimal"/>
      <w:lvlText w:val="%1."/>
      <w:lvlJc w:val="left"/>
      <w:pPr>
        <w:ind w:left="720" w:hanging="360"/>
      </w:pPr>
    </w:lvl>
    <w:lvl w:ilvl="1" w:tplc="BF5E1F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F545D2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EE22362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96BC460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326677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D9E391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AE5A4B5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E30CAF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4BBB0B05"/>
    <w:multiLevelType w:val="hybridMultilevel"/>
    <w:tmpl w:val="E9864EB4"/>
    <w:lvl w:ilvl="0" w:tplc="E55CA2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B5CB0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C69A7DE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3622E1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3F4D6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DE2A745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D68EBD9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84054E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88EB7E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4E972F7C"/>
    <w:multiLevelType w:val="hybridMultilevel"/>
    <w:tmpl w:val="E0F4838A"/>
    <w:lvl w:ilvl="0" w:tplc="AC28EB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D3E237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DDCE6D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39E3AD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E88AC8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9B2EA0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688619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797ADD0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523AEBA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4F8B4DCF"/>
    <w:multiLevelType w:val="hybridMultilevel"/>
    <w:tmpl w:val="92C89C64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3D607C"/>
    <w:multiLevelType w:val="hybridMultilevel"/>
    <w:tmpl w:val="80B2ACA4"/>
    <w:lvl w:ilvl="0" w:tplc="BF06D54E">
      <w:start w:val="1"/>
      <w:numFmt w:val="decimal"/>
      <w:lvlText w:val="%1."/>
      <w:lvlJc w:val="left"/>
      <w:pPr>
        <w:ind w:left="927" w:hanging="360"/>
      </w:pPr>
    </w:lvl>
    <w:lvl w:ilvl="1" w:tplc="B254D856">
      <w:start w:val="1"/>
      <w:numFmt w:val="lowerLetter"/>
      <w:lvlText w:val="%2."/>
      <w:lvlJc w:val="left"/>
      <w:pPr>
        <w:ind w:left="1647" w:hanging="360"/>
      </w:pPr>
    </w:lvl>
    <w:lvl w:ilvl="2" w:tplc="DBE2EB0C">
      <w:start w:val="1"/>
      <w:numFmt w:val="lowerRoman"/>
      <w:lvlText w:val="%3."/>
      <w:lvlJc w:val="right"/>
      <w:pPr>
        <w:ind w:left="2367" w:hanging="180"/>
      </w:pPr>
    </w:lvl>
    <w:lvl w:ilvl="3" w:tplc="E0104990">
      <w:start w:val="1"/>
      <w:numFmt w:val="decimal"/>
      <w:lvlText w:val="%4."/>
      <w:lvlJc w:val="left"/>
      <w:pPr>
        <w:ind w:left="3087" w:hanging="360"/>
      </w:pPr>
    </w:lvl>
    <w:lvl w:ilvl="4" w:tplc="A4BC6B7C">
      <w:start w:val="1"/>
      <w:numFmt w:val="lowerLetter"/>
      <w:lvlText w:val="%5."/>
      <w:lvlJc w:val="left"/>
      <w:pPr>
        <w:ind w:left="3807" w:hanging="360"/>
      </w:pPr>
    </w:lvl>
    <w:lvl w:ilvl="5" w:tplc="14542C0A">
      <w:start w:val="1"/>
      <w:numFmt w:val="lowerRoman"/>
      <w:lvlText w:val="%6."/>
      <w:lvlJc w:val="right"/>
      <w:pPr>
        <w:ind w:left="4527" w:hanging="180"/>
      </w:pPr>
    </w:lvl>
    <w:lvl w:ilvl="6" w:tplc="EAC6541E">
      <w:start w:val="1"/>
      <w:numFmt w:val="decimal"/>
      <w:lvlText w:val="%7."/>
      <w:lvlJc w:val="left"/>
      <w:pPr>
        <w:ind w:left="5247" w:hanging="360"/>
      </w:pPr>
    </w:lvl>
    <w:lvl w:ilvl="7" w:tplc="8D5A3772">
      <w:start w:val="1"/>
      <w:numFmt w:val="lowerLetter"/>
      <w:lvlText w:val="%8."/>
      <w:lvlJc w:val="left"/>
      <w:pPr>
        <w:ind w:left="5967" w:hanging="360"/>
      </w:pPr>
    </w:lvl>
    <w:lvl w:ilvl="8" w:tplc="60923782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71CC6AD7"/>
    <w:multiLevelType w:val="hybridMultilevel"/>
    <w:tmpl w:val="08D05D88"/>
    <w:lvl w:ilvl="0" w:tplc="88EC485E">
      <w:start w:val="1"/>
      <w:numFmt w:val="decimal"/>
      <w:lvlText w:val="%1."/>
      <w:lvlJc w:val="left"/>
      <w:pPr>
        <w:ind w:left="720" w:hanging="360"/>
      </w:pPr>
    </w:lvl>
    <w:lvl w:ilvl="1" w:tplc="96304560">
      <w:start w:val="1"/>
      <w:numFmt w:val="lowerLetter"/>
      <w:lvlText w:val="%2."/>
      <w:lvlJc w:val="left"/>
      <w:pPr>
        <w:ind w:left="1440" w:hanging="360"/>
      </w:pPr>
    </w:lvl>
    <w:lvl w:ilvl="2" w:tplc="D8A27D68">
      <w:start w:val="1"/>
      <w:numFmt w:val="lowerRoman"/>
      <w:lvlText w:val="%3."/>
      <w:lvlJc w:val="right"/>
      <w:pPr>
        <w:ind w:left="2160" w:hanging="180"/>
      </w:pPr>
    </w:lvl>
    <w:lvl w:ilvl="3" w:tplc="5D18F5BE">
      <w:start w:val="1"/>
      <w:numFmt w:val="decimal"/>
      <w:lvlText w:val="%4."/>
      <w:lvlJc w:val="left"/>
      <w:pPr>
        <w:ind w:left="2880" w:hanging="360"/>
      </w:pPr>
    </w:lvl>
    <w:lvl w:ilvl="4" w:tplc="00D681E0">
      <w:start w:val="1"/>
      <w:numFmt w:val="lowerLetter"/>
      <w:lvlText w:val="%5."/>
      <w:lvlJc w:val="left"/>
      <w:pPr>
        <w:ind w:left="3600" w:hanging="360"/>
      </w:pPr>
    </w:lvl>
    <w:lvl w:ilvl="5" w:tplc="F506989C">
      <w:start w:val="1"/>
      <w:numFmt w:val="lowerRoman"/>
      <w:lvlText w:val="%6."/>
      <w:lvlJc w:val="right"/>
      <w:pPr>
        <w:ind w:left="4320" w:hanging="180"/>
      </w:pPr>
    </w:lvl>
    <w:lvl w:ilvl="6" w:tplc="1B3AD930">
      <w:start w:val="1"/>
      <w:numFmt w:val="decimal"/>
      <w:lvlText w:val="%7."/>
      <w:lvlJc w:val="left"/>
      <w:pPr>
        <w:ind w:left="5040" w:hanging="360"/>
      </w:pPr>
    </w:lvl>
    <w:lvl w:ilvl="7" w:tplc="9B465E42">
      <w:start w:val="1"/>
      <w:numFmt w:val="lowerLetter"/>
      <w:lvlText w:val="%8."/>
      <w:lvlJc w:val="left"/>
      <w:pPr>
        <w:ind w:left="5760" w:hanging="360"/>
      </w:pPr>
    </w:lvl>
    <w:lvl w:ilvl="8" w:tplc="839EE862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D378D8"/>
    <w:multiLevelType w:val="hybridMultilevel"/>
    <w:tmpl w:val="8E0E1B3E"/>
    <w:lvl w:ilvl="0" w:tplc="5FFCCF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926D4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3D2769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CD6E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638CB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988230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B0C9F4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C5892A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636800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7A9D3950"/>
    <w:multiLevelType w:val="hybridMultilevel"/>
    <w:tmpl w:val="BD4ED16E"/>
    <w:lvl w:ilvl="0" w:tplc="7FA66E7E">
      <w:start w:val="1"/>
      <w:numFmt w:val="bullet"/>
      <w:lvlText w:val=""/>
      <w:lvlJc w:val="left"/>
      <w:pPr>
        <w:tabs>
          <w:tab w:val="num" w:pos="757"/>
        </w:tabs>
        <w:ind w:left="757" w:hanging="757"/>
      </w:pPr>
      <w:rPr>
        <w:rFonts w:ascii="Symbol" w:hAnsi="Symbol" w:hint="default"/>
        <w:caps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1"/>
  </w:num>
  <w:num w:numId="7">
    <w:abstractNumId w:val="7"/>
  </w:num>
  <w:num w:numId="8">
    <w:abstractNumId w:val="6"/>
  </w:num>
  <w:num w:numId="9">
    <w:abstractNumId w:val="5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494E7E"/>
    <w:rsid w:val="00494E7E"/>
    <w:rsid w:val="007B5A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99"/>
    <w:qFormat/>
    <w:rsid w:val="00494E7E"/>
    <w:rPr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494E7E"/>
    <w:pPr>
      <w:spacing w:before="100" w:after="100" w:line="240" w:lineRule="auto"/>
    </w:pPr>
    <w:rPr>
      <w:rFonts w:ascii="Times New Roman" w:eastAsia="Times New Roman" w:hAnsi="Times New Roman" w:cs="Times New Roman"/>
      <w:sz w:val="24"/>
    </w:rPr>
  </w:style>
  <w:style w:type="paragraph" w:customStyle="1" w:styleId="Default">
    <w:name w:val="Default"/>
    <w:uiPriority w:val="99"/>
    <w:rsid w:val="00494E7E"/>
    <w:pPr>
      <w:spacing w:after="0" w:line="240" w:lineRule="auto"/>
    </w:pPr>
    <w:rPr>
      <w:rFonts w:ascii="Arial" w:hAnsi="Arial" w:cs="Arial"/>
      <w:color w:val="000000"/>
      <w:sz w:val="24"/>
      <w:szCs w:val="20"/>
    </w:rPr>
  </w:style>
  <w:style w:type="paragraph" w:styleId="Prrafodelista">
    <w:name w:val="List Paragraph"/>
    <w:basedOn w:val="Normal"/>
    <w:uiPriority w:val="34"/>
    <w:qFormat/>
    <w:rsid w:val="00494E7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94E7E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yra2015@infomed.sld.c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yra2015@infomed.sld.c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dalys69@infomed.sld.cu" TargetMode="External"/><Relationship Id="rId5" Type="http://schemas.openxmlformats.org/officeDocument/2006/relationships/hyperlink" Target="mailto:olga72@infomed.sld.c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1153</Words>
  <Characters>6345</Characters>
  <Application>Microsoft Office Word</Application>
  <DocSecurity>0</DocSecurity>
  <Lines>52</Lines>
  <Paragraphs>14</Paragraphs>
  <ScaleCrop>false</ScaleCrop>
  <Company/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Mluisa</dc:creator>
  <cp:lastModifiedBy>Mluisa</cp:lastModifiedBy>
  <cp:revision>1</cp:revision>
  <dcterms:created xsi:type="dcterms:W3CDTF">2021-05-14T14:51:00Z</dcterms:created>
  <dcterms:modified xsi:type="dcterms:W3CDTF">2021-05-14T14:55:00Z</dcterms:modified>
</cp:coreProperties>
</file>