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2612" w:rsidRPr="00065AF3" w:rsidRDefault="00E52612" w:rsidP="00EA22B6">
      <w:pPr>
        <w:rPr>
          <w:rFonts w:ascii="Arial" w:hAnsi="Arial" w:cs="Arial"/>
          <w:sz w:val="24"/>
          <w:szCs w:val="24"/>
        </w:rPr>
      </w:pPr>
    </w:p>
    <w:p w:rsidR="00E52612" w:rsidRPr="00065AF3" w:rsidRDefault="00023CD2" w:rsidP="00E52612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</w:pPr>
      <w:r w:rsidRP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 xml:space="preserve">Convocatoria </w:t>
      </w:r>
      <w:r w:rsidR="00E52612" w:rsidRP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>V</w:t>
      </w:r>
      <w:r w:rsid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>I</w:t>
      </w:r>
      <w:r w:rsidR="00E52612" w:rsidRP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 xml:space="preserve"> Jornada Científic</w:t>
      </w:r>
      <w:r w:rsidR="00161E0A" w:rsidRP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 xml:space="preserve">a Provincial </w:t>
      </w:r>
      <w:r w:rsidR="00F56871" w:rsidRP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 xml:space="preserve">Virtual </w:t>
      </w:r>
      <w:r w:rsidR="00161E0A" w:rsidRP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>de Bibliotecología-</w:t>
      </w:r>
      <w:r w:rsidR="006A38AB" w:rsidRP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>Septiembre</w:t>
      </w:r>
      <w:r w:rsidR="00BB290D" w:rsidRP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 xml:space="preserve"> 202</w:t>
      </w:r>
      <w:r w:rsidR="00065AF3">
        <w:rPr>
          <w:rFonts w:ascii="Arial" w:eastAsia="Times New Roman" w:hAnsi="Arial" w:cs="Arial"/>
          <w:b/>
          <w:bCs/>
          <w:kern w:val="36"/>
          <w:sz w:val="24"/>
          <w:szCs w:val="24"/>
          <w:lang w:eastAsia="es-ES"/>
        </w:rPr>
        <w:t>3</w:t>
      </w:r>
    </w:p>
    <w:p w:rsidR="00EA22B6" w:rsidRPr="00065AF3" w:rsidRDefault="00EA22B6" w:rsidP="00EA22B6">
      <w:pPr>
        <w:rPr>
          <w:rFonts w:ascii="Arial" w:hAnsi="Arial" w:cs="Arial"/>
          <w:b/>
          <w:sz w:val="24"/>
          <w:szCs w:val="24"/>
        </w:rPr>
      </w:pPr>
      <w:r w:rsidRPr="00065AF3">
        <w:rPr>
          <w:rFonts w:ascii="Arial" w:hAnsi="Arial" w:cs="Arial"/>
          <w:sz w:val="24"/>
          <w:szCs w:val="24"/>
        </w:rPr>
        <w:t>El Centro Provincial de Información de Ciencias Médicas en Ciego de Ávi</w:t>
      </w:r>
      <w:r w:rsidR="006A38AB" w:rsidRPr="00065AF3">
        <w:rPr>
          <w:rFonts w:ascii="Arial" w:hAnsi="Arial" w:cs="Arial"/>
          <w:sz w:val="24"/>
          <w:szCs w:val="24"/>
        </w:rPr>
        <w:t xml:space="preserve">la, convoca a participar en la </w:t>
      </w:r>
      <w:bookmarkStart w:id="0" w:name="_GoBack"/>
      <w:r w:rsidRPr="00065AF3">
        <w:rPr>
          <w:rFonts w:ascii="Arial" w:hAnsi="Arial" w:cs="Arial"/>
          <w:sz w:val="24"/>
          <w:szCs w:val="24"/>
        </w:rPr>
        <w:t>V</w:t>
      </w:r>
      <w:r w:rsidR="00065AF3">
        <w:rPr>
          <w:rFonts w:ascii="Arial" w:hAnsi="Arial" w:cs="Arial"/>
          <w:sz w:val="24"/>
          <w:szCs w:val="24"/>
        </w:rPr>
        <w:t>I</w:t>
      </w:r>
      <w:r w:rsidRPr="00065AF3">
        <w:rPr>
          <w:rFonts w:ascii="Arial" w:hAnsi="Arial" w:cs="Arial"/>
          <w:sz w:val="24"/>
          <w:szCs w:val="24"/>
        </w:rPr>
        <w:t xml:space="preserve"> Jornada Científica Provincial de Bibliotecología, </w:t>
      </w:r>
      <w:r w:rsidR="00065AF3">
        <w:rPr>
          <w:rFonts w:ascii="Arial" w:hAnsi="Arial" w:cs="Arial"/>
          <w:sz w:val="24"/>
          <w:szCs w:val="24"/>
        </w:rPr>
        <w:t>Biblioavila2023</w:t>
      </w:r>
      <w:r w:rsidR="00B7581D" w:rsidRPr="00065AF3">
        <w:rPr>
          <w:rFonts w:ascii="Arial" w:hAnsi="Arial" w:cs="Arial"/>
          <w:sz w:val="24"/>
          <w:szCs w:val="24"/>
        </w:rPr>
        <w:t xml:space="preserve"> </w:t>
      </w:r>
      <w:bookmarkEnd w:id="0"/>
      <w:r w:rsidRPr="00065AF3">
        <w:rPr>
          <w:rFonts w:ascii="Arial" w:hAnsi="Arial" w:cs="Arial"/>
          <w:sz w:val="24"/>
          <w:szCs w:val="24"/>
        </w:rPr>
        <w:t>e</w:t>
      </w:r>
      <w:r w:rsidR="006A38AB" w:rsidRPr="00065AF3">
        <w:rPr>
          <w:rFonts w:ascii="Arial" w:hAnsi="Arial" w:cs="Arial"/>
          <w:sz w:val="24"/>
          <w:szCs w:val="24"/>
        </w:rPr>
        <w:t>n e</w:t>
      </w:r>
      <w:r w:rsidRPr="00065AF3">
        <w:rPr>
          <w:rFonts w:ascii="Arial" w:hAnsi="Arial" w:cs="Arial"/>
          <w:sz w:val="24"/>
          <w:szCs w:val="24"/>
        </w:rPr>
        <w:t xml:space="preserve">l próximo </w:t>
      </w:r>
      <w:r w:rsidR="006A38AB" w:rsidRPr="00065AF3">
        <w:rPr>
          <w:rFonts w:ascii="Arial" w:hAnsi="Arial" w:cs="Arial"/>
          <w:sz w:val="24"/>
          <w:szCs w:val="24"/>
        </w:rPr>
        <w:t>mes de septiembre</w:t>
      </w:r>
      <w:r w:rsidR="00BB290D" w:rsidRPr="00065AF3">
        <w:rPr>
          <w:rFonts w:ascii="Arial" w:hAnsi="Arial" w:cs="Arial"/>
          <w:sz w:val="24"/>
          <w:szCs w:val="24"/>
        </w:rPr>
        <w:t xml:space="preserve"> del 202</w:t>
      </w:r>
      <w:r w:rsidR="00065AF3">
        <w:rPr>
          <w:rFonts w:ascii="Arial" w:hAnsi="Arial" w:cs="Arial"/>
          <w:sz w:val="24"/>
          <w:szCs w:val="24"/>
        </w:rPr>
        <w:t>3</w:t>
      </w:r>
      <w:r w:rsidRPr="00065AF3">
        <w:rPr>
          <w:rFonts w:ascii="Arial" w:hAnsi="Arial" w:cs="Arial"/>
          <w:sz w:val="24"/>
          <w:szCs w:val="24"/>
        </w:rPr>
        <w:t>.</w:t>
      </w:r>
    </w:p>
    <w:p w:rsidR="00EA22B6" w:rsidRPr="00065AF3" w:rsidRDefault="00EA22B6" w:rsidP="00EA22B6">
      <w:pPr>
        <w:rPr>
          <w:rFonts w:ascii="Arial" w:hAnsi="Arial" w:cs="Arial"/>
          <w:sz w:val="24"/>
          <w:szCs w:val="24"/>
        </w:rPr>
      </w:pPr>
      <w:r w:rsidRPr="00065AF3">
        <w:rPr>
          <w:rFonts w:ascii="Arial" w:hAnsi="Arial" w:cs="Arial"/>
          <w:sz w:val="24"/>
          <w:szCs w:val="24"/>
        </w:rPr>
        <w:t>En el evento podrán participar lo(a)s bibliotecario(a)s, inform</w:t>
      </w:r>
      <w:r w:rsidR="00CA332F" w:rsidRPr="00065AF3">
        <w:rPr>
          <w:rFonts w:ascii="Arial" w:hAnsi="Arial" w:cs="Arial"/>
          <w:sz w:val="24"/>
          <w:szCs w:val="24"/>
        </w:rPr>
        <w:t>ático(a)s,</w:t>
      </w:r>
      <w:r w:rsidR="001732D7" w:rsidRPr="00065AF3">
        <w:rPr>
          <w:rFonts w:ascii="Arial" w:hAnsi="Arial" w:cs="Arial"/>
          <w:sz w:val="24"/>
          <w:szCs w:val="24"/>
        </w:rPr>
        <w:t xml:space="preserve"> otros profesionales, técnicos y </w:t>
      </w:r>
      <w:r w:rsidRPr="00065AF3">
        <w:rPr>
          <w:rFonts w:ascii="Arial" w:hAnsi="Arial" w:cs="Arial"/>
          <w:sz w:val="24"/>
          <w:szCs w:val="24"/>
        </w:rPr>
        <w:t xml:space="preserve">estudiantes de </w:t>
      </w:r>
      <w:r w:rsidR="00FD4F95" w:rsidRPr="00065AF3">
        <w:rPr>
          <w:rFonts w:ascii="Arial" w:hAnsi="Arial" w:cs="Arial"/>
          <w:sz w:val="24"/>
          <w:szCs w:val="24"/>
        </w:rPr>
        <w:t>la de</w:t>
      </w:r>
      <w:r w:rsidRPr="00065AF3">
        <w:rPr>
          <w:rFonts w:ascii="Arial" w:hAnsi="Arial" w:cs="Arial"/>
          <w:sz w:val="24"/>
          <w:szCs w:val="24"/>
        </w:rPr>
        <w:t xml:space="preserve"> salud vinculados con la gestión de la información en la provincia Ciego de Ávila</w:t>
      </w:r>
      <w:r w:rsidR="009D0E4D" w:rsidRPr="00065AF3">
        <w:rPr>
          <w:rFonts w:ascii="Arial" w:hAnsi="Arial" w:cs="Arial"/>
          <w:sz w:val="24"/>
          <w:szCs w:val="24"/>
        </w:rPr>
        <w:t xml:space="preserve"> y el resto del país</w:t>
      </w:r>
      <w:r w:rsidRPr="00065AF3">
        <w:rPr>
          <w:rFonts w:ascii="Arial" w:hAnsi="Arial" w:cs="Arial"/>
          <w:sz w:val="24"/>
          <w:szCs w:val="24"/>
        </w:rPr>
        <w:t>.</w:t>
      </w:r>
    </w:p>
    <w:p w:rsidR="00065AF3" w:rsidRDefault="00065AF3" w:rsidP="00065AF3">
      <w:pPr>
        <w:rPr>
          <w:rFonts w:ascii="Arial" w:hAnsi="Arial" w:cs="Arial"/>
          <w:sz w:val="24"/>
          <w:szCs w:val="24"/>
        </w:rPr>
      </w:pPr>
      <w:r w:rsidRPr="00FE61B9">
        <w:rPr>
          <w:rFonts w:ascii="Arial" w:hAnsi="Arial" w:cs="Arial"/>
          <w:sz w:val="24"/>
          <w:szCs w:val="24"/>
        </w:rPr>
        <w:t xml:space="preserve">El lema de la Jornada será “La gestión y desarrollo de los recursos bibliotecarios en función de los usuarios. </w:t>
      </w:r>
    </w:p>
    <w:p w:rsidR="00065AF3" w:rsidRPr="00107E74" w:rsidRDefault="00065AF3" w:rsidP="00065AF3">
      <w:pPr>
        <w:rPr>
          <w:rFonts w:ascii="Arial" w:hAnsi="Arial" w:cs="Arial"/>
          <w:sz w:val="24"/>
          <w:szCs w:val="24"/>
        </w:rPr>
      </w:pPr>
      <w:r w:rsidRPr="00107E74">
        <w:rPr>
          <w:rFonts w:ascii="Arial" w:hAnsi="Arial" w:cs="Arial"/>
          <w:sz w:val="24"/>
          <w:szCs w:val="24"/>
        </w:rPr>
        <w:t>El Objetivo del evento es socializar investigaciones sobre los servicios bibliotecarios, la alfabetización informacional, la historia de las instituciones y los sistemas de información, sobre la gestión y aseguramiento de eventos virtuales, la docencia en los servicios bibliotecarios,  los recursos educativos en los servicios bibliotecarios, uso de las redes sociales en los servicios bibliotecarios y el estudio de necesidades de información</w:t>
      </w:r>
    </w:p>
    <w:p w:rsidR="00EA22B6" w:rsidRPr="00065AF3" w:rsidRDefault="00EA22B6" w:rsidP="00EA22B6">
      <w:pPr>
        <w:rPr>
          <w:rFonts w:ascii="Arial" w:hAnsi="Arial" w:cs="Arial"/>
          <w:sz w:val="24"/>
          <w:szCs w:val="24"/>
        </w:rPr>
      </w:pPr>
      <w:r w:rsidRPr="00065AF3">
        <w:rPr>
          <w:rFonts w:ascii="Arial" w:hAnsi="Arial" w:cs="Arial"/>
          <w:sz w:val="24"/>
          <w:szCs w:val="24"/>
        </w:rPr>
        <w:t xml:space="preserve">Lugar: </w:t>
      </w:r>
      <w:r w:rsidR="009D0E4D" w:rsidRPr="00065AF3">
        <w:rPr>
          <w:rFonts w:ascii="Arial" w:hAnsi="Arial" w:cs="Arial"/>
          <w:sz w:val="24"/>
          <w:szCs w:val="24"/>
        </w:rPr>
        <w:t>Sitio virtual</w:t>
      </w:r>
      <w:r w:rsidRPr="00065AF3">
        <w:rPr>
          <w:rFonts w:ascii="Arial" w:hAnsi="Arial" w:cs="Arial"/>
          <w:sz w:val="24"/>
          <w:szCs w:val="24"/>
        </w:rPr>
        <w:t>.</w:t>
      </w:r>
    </w:p>
    <w:p w:rsidR="00EA22B6" w:rsidRPr="00065AF3" w:rsidRDefault="00EA22B6" w:rsidP="00EA22B6">
      <w:pPr>
        <w:rPr>
          <w:rFonts w:ascii="Arial" w:hAnsi="Arial" w:cs="Arial"/>
          <w:sz w:val="24"/>
          <w:szCs w:val="24"/>
        </w:rPr>
      </w:pPr>
      <w:r w:rsidRPr="00065AF3">
        <w:rPr>
          <w:rFonts w:ascii="Arial" w:hAnsi="Arial" w:cs="Arial"/>
          <w:sz w:val="24"/>
          <w:szCs w:val="24"/>
        </w:rPr>
        <w:t>Fecha de envío de los t</w:t>
      </w:r>
      <w:r w:rsidR="00D27C28" w:rsidRPr="00065AF3">
        <w:rPr>
          <w:rFonts w:ascii="Arial" w:hAnsi="Arial" w:cs="Arial"/>
          <w:sz w:val="24"/>
          <w:szCs w:val="24"/>
        </w:rPr>
        <w:t>rabajos: hasta el 1</w:t>
      </w:r>
      <w:r w:rsidR="00DE57DE" w:rsidRPr="00065AF3">
        <w:rPr>
          <w:rFonts w:ascii="Arial" w:hAnsi="Arial" w:cs="Arial"/>
          <w:sz w:val="24"/>
          <w:szCs w:val="24"/>
        </w:rPr>
        <w:t>5</w:t>
      </w:r>
      <w:r w:rsidRPr="00065AF3">
        <w:rPr>
          <w:rFonts w:ascii="Arial" w:hAnsi="Arial" w:cs="Arial"/>
          <w:sz w:val="24"/>
          <w:szCs w:val="24"/>
        </w:rPr>
        <w:t xml:space="preserve"> de </w:t>
      </w:r>
      <w:r w:rsidR="00DE57DE" w:rsidRPr="00065AF3">
        <w:rPr>
          <w:rFonts w:ascii="Arial" w:hAnsi="Arial" w:cs="Arial"/>
          <w:sz w:val="24"/>
          <w:szCs w:val="24"/>
        </w:rPr>
        <w:t>juli</w:t>
      </w:r>
      <w:r w:rsidR="00F97C05" w:rsidRPr="00065AF3">
        <w:rPr>
          <w:rFonts w:ascii="Arial" w:hAnsi="Arial" w:cs="Arial"/>
          <w:sz w:val="24"/>
          <w:szCs w:val="24"/>
        </w:rPr>
        <w:t>o de 2023</w:t>
      </w:r>
      <w:r w:rsidRPr="00065AF3">
        <w:rPr>
          <w:rFonts w:ascii="Arial" w:hAnsi="Arial" w:cs="Arial"/>
          <w:sz w:val="24"/>
          <w:szCs w:val="24"/>
        </w:rPr>
        <w:t>.</w:t>
      </w:r>
    </w:p>
    <w:p w:rsidR="0038264D" w:rsidRPr="00065AF3" w:rsidRDefault="0038264D" w:rsidP="00EA22B6">
      <w:pPr>
        <w:rPr>
          <w:rFonts w:ascii="Arial" w:hAnsi="Arial" w:cs="Arial"/>
          <w:sz w:val="24"/>
          <w:szCs w:val="24"/>
        </w:rPr>
      </w:pPr>
      <w:r w:rsidRPr="00065AF3">
        <w:rPr>
          <w:rFonts w:ascii="Arial" w:hAnsi="Arial" w:cs="Arial"/>
          <w:sz w:val="24"/>
          <w:szCs w:val="24"/>
        </w:rPr>
        <w:t>Nombre del Contacto</w:t>
      </w:r>
      <w:proofErr w:type="gramStart"/>
      <w:r w:rsidRPr="00065AF3">
        <w:rPr>
          <w:rFonts w:ascii="Arial" w:hAnsi="Arial" w:cs="Arial"/>
          <w:sz w:val="24"/>
          <w:szCs w:val="24"/>
        </w:rPr>
        <w:t>:</w:t>
      </w:r>
      <w:r w:rsidR="00F97C05" w:rsidRPr="00065AF3">
        <w:rPr>
          <w:rFonts w:ascii="Arial" w:hAnsi="Arial" w:cs="Arial"/>
          <w:sz w:val="24"/>
          <w:szCs w:val="24"/>
        </w:rPr>
        <w:t xml:space="preserve"> </w:t>
      </w:r>
      <w:r w:rsidRPr="00065AF3">
        <w:rPr>
          <w:rFonts w:ascii="Arial" w:hAnsi="Arial" w:cs="Arial"/>
          <w:sz w:val="24"/>
          <w:szCs w:val="24"/>
        </w:rPr>
        <w:t xml:space="preserve"> </w:t>
      </w:r>
      <w:r w:rsidR="00F97C05" w:rsidRPr="00065AF3">
        <w:rPr>
          <w:rFonts w:ascii="Arial" w:hAnsi="Arial" w:cs="Arial"/>
          <w:sz w:val="24"/>
          <w:szCs w:val="24"/>
        </w:rPr>
        <w:t>M</w:t>
      </w:r>
      <w:proofErr w:type="gramEnd"/>
      <w:r w:rsidR="00F97C05" w:rsidRPr="00065AF3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F97C05" w:rsidRPr="00065AF3">
        <w:rPr>
          <w:rFonts w:ascii="Arial" w:hAnsi="Arial" w:cs="Arial"/>
          <w:sz w:val="24"/>
          <w:szCs w:val="24"/>
        </w:rPr>
        <w:t>Sc.</w:t>
      </w:r>
      <w:proofErr w:type="spellEnd"/>
      <w:r w:rsidR="00F97C05" w:rsidRPr="00065AF3">
        <w:rPr>
          <w:rFonts w:ascii="Arial" w:hAnsi="Arial" w:cs="Arial"/>
          <w:sz w:val="24"/>
          <w:szCs w:val="24"/>
        </w:rPr>
        <w:t xml:space="preserve"> María de Jesús Pérez Herrera.</w:t>
      </w:r>
    </w:p>
    <w:p w:rsidR="00F97C05" w:rsidRPr="00065AF3" w:rsidRDefault="00F97C05" w:rsidP="00EA22B6">
      <w:pPr>
        <w:rPr>
          <w:rFonts w:ascii="Arial" w:hAnsi="Arial" w:cs="Arial"/>
          <w:sz w:val="24"/>
          <w:szCs w:val="24"/>
        </w:rPr>
      </w:pPr>
      <w:r w:rsidRPr="00065AF3">
        <w:rPr>
          <w:rFonts w:ascii="Arial" w:hAnsi="Arial" w:cs="Arial"/>
          <w:sz w:val="24"/>
          <w:szCs w:val="24"/>
        </w:rPr>
        <w:t xml:space="preserve">                                         Lic.  Miriam Estrada Gómez.</w:t>
      </w:r>
    </w:p>
    <w:p w:rsidR="00F97C05" w:rsidRPr="00065AF3" w:rsidRDefault="0038264D" w:rsidP="00EA22B6">
      <w:pPr>
        <w:rPr>
          <w:rFonts w:ascii="Arial" w:hAnsi="Arial" w:cs="Arial"/>
          <w:sz w:val="24"/>
          <w:szCs w:val="24"/>
        </w:rPr>
      </w:pPr>
      <w:r w:rsidRPr="00065AF3">
        <w:rPr>
          <w:rFonts w:ascii="Arial" w:hAnsi="Arial" w:cs="Arial"/>
          <w:sz w:val="24"/>
          <w:szCs w:val="24"/>
        </w:rPr>
        <w:t>Correo Electrónico</w:t>
      </w:r>
      <w:r w:rsidR="00035AA5" w:rsidRPr="00065AF3">
        <w:rPr>
          <w:rFonts w:ascii="Arial" w:hAnsi="Arial" w:cs="Arial"/>
          <w:sz w:val="24"/>
          <w:szCs w:val="24"/>
        </w:rPr>
        <w:t xml:space="preserve">: </w:t>
      </w:r>
      <w:hyperlink r:id="rId4" w:history="1">
        <w:r w:rsidR="00F97C05" w:rsidRPr="00065AF3">
          <w:rPr>
            <w:rStyle w:val="Hipervnculo"/>
            <w:rFonts w:ascii="Arial" w:hAnsi="Arial" w:cs="Arial"/>
            <w:sz w:val="24"/>
            <w:szCs w:val="24"/>
          </w:rPr>
          <w:t>mjperez@infomed.sld.cu</w:t>
        </w:r>
      </w:hyperlink>
      <w:r w:rsidR="00F97C05" w:rsidRPr="00065AF3">
        <w:rPr>
          <w:rFonts w:ascii="Arial" w:hAnsi="Arial" w:cs="Arial"/>
          <w:sz w:val="24"/>
          <w:szCs w:val="24"/>
        </w:rPr>
        <w:t xml:space="preserve">, lared.cav@infomed.sld.cu </w:t>
      </w:r>
    </w:p>
    <w:p w:rsidR="00F97C05" w:rsidRPr="00065AF3" w:rsidRDefault="00F97C05" w:rsidP="00EA22B6">
      <w:pPr>
        <w:rPr>
          <w:rFonts w:ascii="Arial" w:hAnsi="Arial" w:cs="Arial"/>
          <w:sz w:val="24"/>
          <w:szCs w:val="24"/>
        </w:rPr>
      </w:pPr>
      <w:proofErr w:type="spellStart"/>
      <w:r w:rsidRPr="00065AF3">
        <w:rPr>
          <w:rFonts w:ascii="Arial" w:hAnsi="Arial" w:cs="Arial"/>
          <w:sz w:val="24"/>
          <w:szCs w:val="24"/>
        </w:rPr>
        <w:t>Telefonos</w:t>
      </w:r>
      <w:proofErr w:type="spellEnd"/>
      <w:r w:rsidRPr="00065AF3">
        <w:rPr>
          <w:rFonts w:ascii="Arial" w:hAnsi="Arial" w:cs="Arial"/>
          <w:sz w:val="24"/>
          <w:szCs w:val="24"/>
        </w:rPr>
        <w:t>: 33212112, 3322</w:t>
      </w:r>
      <w:r w:rsidR="00065AF3" w:rsidRPr="00065AF3">
        <w:rPr>
          <w:rFonts w:ascii="Arial" w:hAnsi="Arial" w:cs="Arial"/>
          <w:sz w:val="24"/>
          <w:szCs w:val="24"/>
        </w:rPr>
        <w:t>2</w:t>
      </w:r>
      <w:r w:rsidRPr="00065AF3">
        <w:rPr>
          <w:rFonts w:ascii="Arial" w:hAnsi="Arial" w:cs="Arial"/>
          <w:sz w:val="24"/>
          <w:szCs w:val="24"/>
        </w:rPr>
        <w:t>335</w:t>
      </w:r>
    </w:p>
    <w:p w:rsidR="00065AF3" w:rsidRPr="00065AF3" w:rsidRDefault="000F5D5A" w:rsidP="00065AF3">
      <w:pPr>
        <w:rPr>
          <w:rFonts w:ascii="Arial" w:hAnsi="Arial" w:cs="Arial"/>
          <w:sz w:val="24"/>
          <w:szCs w:val="24"/>
        </w:rPr>
      </w:pPr>
      <w:hyperlink r:id="rId5" w:history="1">
        <w:r w:rsidR="00065AF3" w:rsidRPr="000F5D5A">
          <w:rPr>
            <w:rStyle w:val="Hipervnculo"/>
            <w:rFonts w:ascii="Arial" w:hAnsi="Arial" w:cs="Arial"/>
            <w:sz w:val="24"/>
            <w:szCs w:val="24"/>
          </w:rPr>
          <w:t>Ver normas de presentación</w:t>
        </w:r>
      </w:hyperlink>
    </w:p>
    <w:p w:rsidR="00035AA5" w:rsidRPr="00065AF3" w:rsidRDefault="00035AA5" w:rsidP="00EA22B6">
      <w:pPr>
        <w:rPr>
          <w:rFonts w:ascii="Arial" w:hAnsi="Arial" w:cs="Arial"/>
          <w:sz w:val="24"/>
          <w:szCs w:val="24"/>
        </w:rPr>
      </w:pPr>
    </w:p>
    <w:sectPr w:rsidR="00035AA5" w:rsidRPr="00065AF3" w:rsidSect="00DD2F8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0524"/>
    <w:rsid w:val="00000524"/>
    <w:rsid w:val="00023CD2"/>
    <w:rsid w:val="00035AA5"/>
    <w:rsid w:val="00065AF3"/>
    <w:rsid w:val="000F5D5A"/>
    <w:rsid w:val="00161E0A"/>
    <w:rsid w:val="001732D7"/>
    <w:rsid w:val="001A1997"/>
    <w:rsid w:val="00206AD9"/>
    <w:rsid w:val="002D2AAD"/>
    <w:rsid w:val="0038264D"/>
    <w:rsid w:val="00491DCA"/>
    <w:rsid w:val="006A38AB"/>
    <w:rsid w:val="008E0359"/>
    <w:rsid w:val="009D0E4D"/>
    <w:rsid w:val="009E0D48"/>
    <w:rsid w:val="00AF01C5"/>
    <w:rsid w:val="00B7581D"/>
    <w:rsid w:val="00BB290D"/>
    <w:rsid w:val="00BE28A9"/>
    <w:rsid w:val="00CA332F"/>
    <w:rsid w:val="00CD375A"/>
    <w:rsid w:val="00D27C28"/>
    <w:rsid w:val="00D744CC"/>
    <w:rsid w:val="00DD2F8C"/>
    <w:rsid w:val="00DE57DE"/>
    <w:rsid w:val="00E52612"/>
    <w:rsid w:val="00E60AA4"/>
    <w:rsid w:val="00EA22B6"/>
    <w:rsid w:val="00EA22C3"/>
    <w:rsid w:val="00EE6AE7"/>
    <w:rsid w:val="00F56871"/>
    <w:rsid w:val="00F97C05"/>
    <w:rsid w:val="00FD4F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2F8C"/>
  </w:style>
  <w:style w:type="paragraph" w:styleId="Ttulo1">
    <w:name w:val="heading 1"/>
    <w:basedOn w:val="Normal"/>
    <w:link w:val="Ttulo1Car"/>
    <w:uiPriority w:val="9"/>
    <w:qFormat/>
    <w:rsid w:val="00E526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52612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styleId="Hipervnculo">
    <w:name w:val="Hyperlink"/>
    <w:basedOn w:val="Fuentedeprrafopredeter"/>
    <w:uiPriority w:val="99"/>
    <w:unhideWhenUsed/>
    <w:rsid w:val="00035AA5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52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Normas-de-presentaci&#243;n.docx.bibliotecario-2023.docx" TargetMode="External"/><Relationship Id="rId4" Type="http://schemas.openxmlformats.org/officeDocument/2006/relationships/hyperlink" Target="mailto:mjperez@infomed.sld.cu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237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Estrada Gomez</dc:creator>
  <cp:lastModifiedBy>Mluisa</cp:lastModifiedBy>
  <cp:revision>3</cp:revision>
  <dcterms:created xsi:type="dcterms:W3CDTF">2023-06-19T18:51:00Z</dcterms:created>
  <dcterms:modified xsi:type="dcterms:W3CDTF">2023-06-19T18:56:00Z</dcterms:modified>
</cp:coreProperties>
</file>