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2BFC" w:rsidRDefault="00042BFC" w:rsidP="00385F9A">
      <w:pPr>
        <w:jc w:val="center"/>
        <w:rPr>
          <w:rFonts w:ascii="Verdana" w:hAnsi="Verdana"/>
          <w:b/>
          <w:sz w:val="24"/>
          <w:szCs w:val="24"/>
        </w:rPr>
      </w:pPr>
      <w:bookmarkStart w:id="0" w:name="_GoBack"/>
      <w:bookmarkEnd w:id="0"/>
    </w:p>
    <w:p w:rsidR="00042BFC" w:rsidRPr="00042BFC" w:rsidRDefault="00042BFC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  <w:r w:rsidRPr="00042BFC">
        <w:rPr>
          <w:rFonts w:ascii="Verdana" w:hAnsi="Verdana"/>
          <w:b/>
          <w:sz w:val="24"/>
          <w:szCs w:val="24"/>
        </w:rPr>
        <w:t xml:space="preserve">MINISTERIO DE SALUD PÚBLICA </w:t>
      </w:r>
    </w:p>
    <w:p w:rsidR="00042BFC" w:rsidRDefault="00042BFC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DIRECCION GENERAL DE SALUD.CIEGO DE AVILA</w:t>
      </w:r>
    </w:p>
    <w:p w:rsidR="00042BFC" w:rsidRPr="00042BFC" w:rsidRDefault="00042BFC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CONSEJO PROVINCIAL DE SOCIEDADES CIENTIFICAS</w:t>
      </w:r>
    </w:p>
    <w:p w:rsidR="00042BFC" w:rsidRDefault="00042BFC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</w:p>
    <w:p w:rsidR="00385F9A" w:rsidRPr="008E6606" w:rsidRDefault="00385F9A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  <w:r w:rsidRPr="008E6606">
        <w:rPr>
          <w:rFonts w:ascii="Verdana" w:hAnsi="Verdana"/>
          <w:b/>
          <w:sz w:val="24"/>
          <w:szCs w:val="24"/>
        </w:rPr>
        <w:t>CONVOCATORIA</w:t>
      </w:r>
    </w:p>
    <w:p w:rsidR="007749D7" w:rsidRPr="008E6606" w:rsidRDefault="007749D7" w:rsidP="00C477F7">
      <w:pPr>
        <w:spacing w:line="276" w:lineRule="auto"/>
        <w:jc w:val="center"/>
        <w:rPr>
          <w:rFonts w:ascii="Verdana" w:hAnsi="Verdana"/>
          <w:b/>
          <w:sz w:val="24"/>
          <w:szCs w:val="24"/>
        </w:rPr>
      </w:pPr>
      <w:r w:rsidRPr="008E6606">
        <w:rPr>
          <w:rFonts w:ascii="Verdana" w:hAnsi="Verdana"/>
          <w:noProof/>
          <w:sz w:val="24"/>
          <w:szCs w:val="24"/>
          <w:lang w:val="es-ES" w:eastAsia="es-ES"/>
        </w:rPr>
        <w:drawing>
          <wp:inline distT="0" distB="0" distL="0" distR="0" wp14:anchorId="78731608" wp14:editId="7FF27F11">
            <wp:extent cx="1311864" cy="1159322"/>
            <wp:effectExtent l="0" t="0" r="3175" b="3175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1864" cy="11593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5F9A" w:rsidRPr="008E6606" w:rsidRDefault="00385F9A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>El Consejo Provincial de Sociedades Científicas de la Salud</w:t>
      </w:r>
      <w:r w:rsidR="003F56E1" w:rsidRPr="008E6606">
        <w:rPr>
          <w:rFonts w:ascii="Verdana" w:hAnsi="Verdana"/>
          <w:sz w:val="24"/>
          <w:szCs w:val="24"/>
        </w:rPr>
        <w:t xml:space="preserve"> convoca al Primer Foro Provincial</w:t>
      </w:r>
      <w:r w:rsidRPr="008E6606">
        <w:rPr>
          <w:rFonts w:ascii="Verdana" w:hAnsi="Verdana"/>
          <w:sz w:val="24"/>
          <w:szCs w:val="24"/>
        </w:rPr>
        <w:t xml:space="preserve"> de </w:t>
      </w:r>
      <w:r w:rsidR="003F56E1" w:rsidRPr="008E6606">
        <w:rPr>
          <w:rFonts w:ascii="Verdana" w:hAnsi="Verdana"/>
          <w:sz w:val="24"/>
          <w:szCs w:val="24"/>
        </w:rPr>
        <w:t xml:space="preserve">Sociedades de Salud “ </w:t>
      </w:r>
      <w:r w:rsidR="003F56E1" w:rsidRPr="008E6606">
        <w:rPr>
          <w:rFonts w:ascii="Verdana" w:hAnsi="Verdana"/>
          <w:b/>
          <w:sz w:val="24"/>
          <w:szCs w:val="24"/>
        </w:rPr>
        <w:t>CIEGO CIENCIA SALUD</w:t>
      </w:r>
      <w:r w:rsidR="003F56E1" w:rsidRPr="008E6606">
        <w:rPr>
          <w:rFonts w:ascii="Verdana" w:hAnsi="Verdana"/>
          <w:sz w:val="24"/>
          <w:szCs w:val="24"/>
        </w:rPr>
        <w:t xml:space="preserve"> “ que tendrá lugar el próximo </w:t>
      </w:r>
      <w:r w:rsidR="003F56E1" w:rsidRPr="0034052F">
        <w:rPr>
          <w:rFonts w:ascii="Verdana" w:hAnsi="Verdana"/>
          <w:b/>
          <w:sz w:val="24"/>
          <w:szCs w:val="24"/>
        </w:rPr>
        <w:t>25</w:t>
      </w:r>
      <w:r w:rsidR="003F56E1" w:rsidRPr="0034052F">
        <w:rPr>
          <w:rStyle w:val="Textoennegrita"/>
          <w:rFonts w:ascii="Verdana" w:hAnsi="Verdana"/>
          <w:b w:val="0"/>
          <w:sz w:val="24"/>
          <w:szCs w:val="24"/>
        </w:rPr>
        <w:t xml:space="preserve"> </w:t>
      </w:r>
      <w:r w:rsidR="003F56E1" w:rsidRPr="008E6606">
        <w:rPr>
          <w:rStyle w:val="Textoennegrita"/>
          <w:rFonts w:ascii="Verdana" w:hAnsi="Verdana"/>
          <w:sz w:val="24"/>
          <w:szCs w:val="24"/>
        </w:rPr>
        <w:t>de Septiembre</w:t>
      </w:r>
      <w:r w:rsidR="003F56E1" w:rsidRPr="008E6606">
        <w:rPr>
          <w:rFonts w:ascii="Verdana" w:hAnsi="Verdana"/>
          <w:sz w:val="24"/>
          <w:szCs w:val="24"/>
        </w:rPr>
        <w:t xml:space="preserve"> en el Hospital Provincial Antonio </w:t>
      </w:r>
      <w:proofErr w:type="spellStart"/>
      <w:r w:rsidR="003F56E1" w:rsidRPr="008E6606">
        <w:rPr>
          <w:rFonts w:ascii="Verdana" w:hAnsi="Verdana"/>
          <w:sz w:val="24"/>
          <w:szCs w:val="24"/>
        </w:rPr>
        <w:t>Luaces</w:t>
      </w:r>
      <w:proofErr w:type="spellEnd"/>
      <w:r w:rsidR="003F56E1" w:rsidRPr="008E6606">
        <w:rPr>
          <w:rFonts w:ascii="Verdana" w:hAnsi="Verdana"/>
          <w:sz w:val="24"/>
          <w:szCs w:val="24"/>
        </w:rPr>
        <w:t xml:space="preserve"> </w:t>
      </w:r>
      <w:proofErr w:type="spellStart"/>
      <w:r w:rsidR="003F56E1" w:rsidRPr="008E6606">
        <w:rPr>
          <w:rFonts w:ascii="Verdana" w:hAnsi="Verdana"/>
          <w:sz w:val="24"/>
          <w:szCs w:val="24"/>
        </w:rPr>
        <w:t>Iraola</w:t>
      </w:r>
      <w:proofErr w:type="spellEnd"/>
      <w:r w:rsidR="003F56E1" w:rsidRPr="008E6606">
        <w:rPr>
          <w:rFonts w:ascii="Verdana" w:hAnsi="Verdana"/>
          <w:sz w:val="24"/>
          <w:szCs w:val="24"/>
        </w:rPr>
        <w:t xml:space="preserve"> ( Teatro David ) de </w:t>
      </w:r>
      <w:r w:rsidR="003F56E1" w:rsidRPr="008E6606">
        <w:rPr>
          <w:rStyle w:val="Textoennegrita"/>
          <w:rFonts w:ascii="Verdana" w:hAnsi="Verdana"/>
          <w:sz w:val="24"/>
          <w:szCs w:val="24"/>
        </w:rPr>
        <w:t>1:30 pm</w:t>
      </w:r>
      <w:r w:rsidR="003F56E1" w:rsidRPr="008E6606">
        <w:rPr>
          <w:rFonts w:ascii="Verdana" w:hAnsi="Verdana"/>
          <w:sz w:val="24"/>
          <w:szCs w:val="24"/>
        </w:rPr>
        <w:t xml:space="preserve"> a </w:t>
      </w:r>
      <w:r w:rsidR="003F56E1" w:rsidRPr="008E6606">
        <w:rPr>
          <w:rStyle w:val="Textoennegrita"/>
          <w:rFonts w:ascii="Verdana" w:hAnsi="Verdana"/>
          <w:sz w:val="24"/>
          <w:szCs w:val="24"/>
        </w:rPr>
        <w:t xml:space="preserve">4 pm </w:t>
      </w:r>
      <w:r w:rsidR="003F56E1" w:rsidRPr="008E6606">
        <w:rPr>
          <w:rFonts w:ascii="Verdana" w:hAnsi="Verdana"/>
          <w:sz w:val="24"/>
          <w:szCs w:val="24"/>
        </w:rPr>
        <w:t xml:space="preserve"> </w:t>
      </w:r>
      <w:r w:rsidRPr="008E6606">
        <w:rPr>
          <w:rFonts w:ascii="Verdana" w:hAnsi="Verdana"/>
          <w:sz w:val="24"/>
          <w:szCs w:val="24"/>
        </w:rPr>
        <w:t>con</w:t>
      </w:r>
      <w:r w:rsidR="003F56E1" w:rsidRPr="008E6606">
        <w:rPr>
          <w:rFonts w:ascii="Verdana" w:hAnsi="Verdana"/>
          <w:sz w:val="24"/>
          <w:szCs w:val="24"/>
        </w:rPr>
        <w:t xml:space="preserve"> el  objetivo</w:t>
      </w:r>
      <w:r w:rsidRPr="008E6606">
        <w:rPr>
          <w:rFonts w:ascii="Verdana" w:hAnsi="Verdana"/>
          <w:sz w:val="24"/>
          <w:szCs w:val="24"/>
        </w:rPr>
        <w:t xml:space="preserve"> </w:t>
      </w:r>
      <w:r w:rsidR="003F56E1" w:rsidRPr="008E6606">
        <w:rPr>
          <w:rFonts w:ascii="Verdana" w:hAnsi="Verdana"/>
          <w:sz w:val="24"/>
          <w:szCs w:val="24"/>
        </w:rPr>
        <w:t>de reunir a médicos, científicos, profesores</w:t>
      </w:r>
      <w:r w:rsidR="006323CB" w:rsidRPr="008E6606">
        <w:rPr>
          <w:rFonts w:ascii="Verdana" w:hAnsi="Verdana"/>
          <w:sz w:val="24"/>
          <w:szCs w:val="24"/>
        </w:rPr>
        <w:t>, académicos, autoridades</w:t>
      </w:r>
      <w:r w:rsidR="003F56E1" w:rsidRPr="008E6606">
        <w:rPr>
          <w:rFonts w:ascii="Verdana" w:hAnsi="Verdana"/>
          <w:sz w:val="24"/>
          <w:szCs w:val="24"/>
        </w:rPr>
        <w:t xml:space="preserve"> con fines </w:t>
      </w:r>
      <w:r w:rsidRPr="008E6606">
        <w:rPr>
          <w:rFonts w:ascii="Verdana" w:hAnsi="Verdana"/>
          <w:sz w:val="24"/>
          <w:szCs w:val="24"/>
        </w:rPr>
        <w:t xml:space="preserve">comunes que buscan en resumen contribuir con la actividad científica, a elevar el nivel de salud de la población, a perfeccionar el Sistema Nacional de Salud, colaborar en divulgar logros científicos, introducir tecnología de avanzada y coadyuvar en la profundización y aplicación de los conocimientos filosóficos, metodológicos y éticos del trabajo científico médico. 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>Comité Organizador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 xml:space="preserve">Auspiciado por: Dirección General de </w:t>
      </w:r>
      <w:r w:rsidR="008E6606" w:rsidRPr="008E6606">
        <w:rPr>
          <w:rFonts w:ascii="Verdana" w:hAnsi="Verdana"/>
          <w:sz w:val="24"/>
          <w:szCs w:val="24"/>
        </w:rPr>
        <w:t>Salud.</w:t>
      </w:r>
      <w:r w:rsidRPr="008E6606">
        <w:rPr>
          <w:rFonts w:ascii="Verdana" w:hAnsi="Verdana"/>
          <w:sz w:val="24"/>
          <w:szCs w:val="24"/>
        </w:rPr>
        <w:t xml:space="preserve"> Ciego de Ávila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 xml:space="preserve">Presidente del comité organizador: </w:t>
      </w:r>
      <w:proofErr w:type="spellStart"/>
      <w:r w:rsidRPr="008E6606">
        <w:rPr>
          <w:rFonts w:ascii="Verdana" w:hAnsi="Verdana"/>
          <w:sz w:val="24"/>
          <w:szCs w:val="24"/>
        </w:rPr>
        <w:t>Dra</w:t>
      </w:r>
      <w:proofErr w:type="spellEnd"/>
      <w:r w:rsidRPr="008E6606">
        <w:rPr>
          <w:rFonts w:ascii="Verdana" w:hAnsi="Verdana"/>
          <w:sz w:val="24"/>
          <w:szCs w:val="24"/>
        </w:rPr>
        <w:t xml:space="preserve"> </w:t>
      </w:r>
      <w:proofErr w:type="spellStart"/>
      <w:r w:rsidRPr="008E6606">
        <w:rPr>
          <w:rFonts w:ascii="Verdana" w:hAnsi="Verdana"/>
          <w:sz w:val="24"/>
          <w:szCs w:val="24"/>
        </w:rPr>
        <w:t>Marvely</w:t>
      </w:r>
      <w:proofErr w:type="spellEnd"/>
      <w:r w:rsidRPr="008E6606">
        <w:rPr>
          <w:rFonts w:ascii="Verdana" w:hAnsi="Verdana"/>
          <w:sz w:val="24"/>
          <w:szCs w:val="24"/>
        </w:rPr>
        <w:t xml:space="preserve"> Isaac Rodríguez 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>Teléfono:    33201774                   Email: marvely@infomed.sld.cu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 xml:space="preserve">Sede: Hospital Provincial General Docente Dr. Antonio </w:t>
      </w:r>
      <w:proofErr w:type="spellStart"/>
      <w:r w:rsidRPr="008E6606">
        <w:rPr>
          <w:rFonts w:ascii="Verdana" w:hAnsi="Verdana"/>
          <w:sz w:val="24"/>
          <w:szCs w:val="24"/>
        </w:rPr>
        <w:t>Luaces</w:t>
      </w:r>
      <w:proofErr w:type="spellEnd"/>
      <w:r w:rsidRPr="008E6606">
        <w:rPr>
          <w:rFonts w:ascii="Verdana" w:hAnsi="Verdana"/>
          <w:sz w:val="24"/>
          <w:szCs w:val="24"/>
        </w:rPr>
        <w:t xml:space="preserve"> </w:t>
      </w:r>
      <w:proofErr w:type="spellStart"/>
      <w:r w:rsidRPr="008E6606">
        <w:rPr>
          <w:rFonts w:ascii="Verdana" w:hAnsi="Verdana"/>
          <w:sz w:val="24"/>
          <w:szCs w:val="24"/>
        </w:rPr>
        <w:t>Iraola</w:t>
      </w:r>
      <w:proofErr w:type="spellEnd"/>
    </w:p>
    <w:p w:rsidR="007749D7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8E6606">
        <w:rPr>
          <w:rFonts w:ascii="Verdana" w:hAnsi="Verdana"/>
          <w:sz w:val="24"/>
          <w:szCs w:val="24"/>
        </w:rPr>
        <w:t xml:space="preserve">Fecha de realización: 25 de </w:t>
      </w:r>
      <w:proofErr w:type="gramStart"/>
      <w:r w:rsidRPr="008E6606">
        <w:rPr>
          <w:rFonts w:ascii="Verdana" w:hAnsi="Verdana"/>
          <w:sz w:val="24"/>
          <w:szCs w:val="24"/>
        </w:rPr>
        <w:t>Septiembre</w:t>
      </w:r>
      <w:proofErr w:type="gramEnd"/>
      <w:r w:rsidRPr="008E6606">
        <w:rPr>
          <w:rFonts w:ascii="Verdana" w:hAnsi="Verdana"/>
          <w:sz w:val="24"/>
          <w:szCs w:val="24"/>
        </w:rPr>
        <w:t xml:space="preserve"> de 2024</w:t>
      </w:r>
    </w:p>
    <w:p w:rsidR="0034052F" w:rsidRDefault="0034052F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Carácter del </w:t>
      </w:r>
      <w:proofErr w:type="gramStart"/>
      <w:r>
        <w:rPr>
          <w:rFonts w:ascii="Verdana" w:hAnsi="Verdana"/>
          <w:sz w:val="24"/>
          <w:szCs w:val="24"/>
        </w:rPr>
        <w:t>evento :</w:t>
      </w:r>
      <w:proofErr w:type="gramEnd"/>
      <w:r>
        <w:rPr>
          <w:rFonts w:ascii="Verdana" w:hAnsi="Verdana"/>
          <w:sz w:val="24"/>
          <w:szCs w:val="24"/>
        </w:rPr>
        <w:t xml:space="preserve"> Provincial        Modalidad: Presencial</w:t>
      </w:r>
    </w:p>
    <w:p w:rsidR="00362D1A" w:rsidRDefault="002F0CB6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362D1A">
        <w:rPr>
          <w:rFonts w:ascii="Verdana" w:hAnsi="Verdana"/>
          <w:b/>
          <w:sz w:val="24"/>
          <w:szCs w:val="24"/>
        </w:rPr>
        <w:t>Objetivos</w:t>
      </w:r>
      <w:r>
        <w:rPr>
          <w:rFonts w:ascii="Verdana" w:hAnsi="Verdana"/>
          <w:sz w:val="24"/>
          <w:szCs w:val="24"/>
        </w:rPr>
        <w:t xml:space="preserve"> Analizar el funcionamiento de los capítulos avileños y</w:t>
      </w:r>
      <w:r w:rsidR="00362D1A">
        <w:rPr>
          <w:rFonts w:ascii="Verdana" w:hAnsi="Verdana"/>
          <w:sz w:val="24"/>
          <w:szCs w:val="24"/>
        </w:rPr>
        <w:t xml:space="preserve"> </w:t>
      </w:r>
      <w:r w:rsidRPr="002F0CB6">
        <w:rPr>
          <w:rFonts w:ascii="Verdana" w:hAnsi="Verdana"/>
          <w:sz w:val="24"/>
          <w:szCs w:val="24"/>
        </w:rPr>
        <w:t xml:space="preserve">los resultados </w:t>
      </w:r>
      <w:r>
        <w:rPr>
          <w:rFonts w:ascii="Verdana" w:hAnsi="Verdana"/>
          <w:sz w:val="24"/>
          <w:szCs w:val="24"/>
        </w:rPr>
        <w:t xml:space="preserve">científicos e </w:t>
      </w:r>
      <w:r w:rsidR="00362D1A" w:rsidRPr="002F0CB6">
        <w:rPr>
          <w:rFonts w:ascii="Verdana" w:hAnsi="Verdana"/>
          <w:sz w:val="24"/>
          <w:szCs w:val="24"/>
        </w:rPr>
        <w:t>investiga</w:t>
      </w:r>
      <w:r w:rsidR="00362D1A">
        <w:rPr>
          <w:rFonts w:ascii="Verdana" w:hAnsi="Verdana"/>
          <w:sz w:val="24"/>
          <w:szCs w:val="24"/>
        </w:rPr>
        <w:t>tivos de</w:t>
      </w:r>
      <w:r>
        <w:rPr>
          <w:rFonts w:ascii="Verdana" w:hAnsi="Verdana"/>
          <w:sz w:val="24"/>
          <w:szCs w:val="24"/>
        </w:rPr>
        <w:t xml:space="preserve"> </w:t>
      </w:r>
      <w:r w:rsidR="00362D1A">
        <w:rPr>
          <w:rFonts w:ascii="Verdana" w:hAnsi="Verdana"/>
          <w:sz w:val="24"/>
          <w:szCs w:val="24"/>
        </w:rPr>
        <w:t xml:space="preserve">sus miembros. </w:t>
      </w:r>
    </w:p>
    <w:p w:rsidR="002F0CB6" w:rsidRPr="002F0CB6" w:rsidRDefault="002F0CB6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  <w:r w:rsidRPr="002F0CB6">
        <w:rPr>
          <w:rFonts w:ascii="Verdana" w:hAnsi="Verdana"/>
          <w:sz w:val="24"/>
          <w:szCs w:val="24"/>
        </w:rPr>
        <w:lastRenderedPageBreak/>
        <w:t>Lograr alianzas estratégicas y de colaboración científica</w:t>
      </w:r>
      <w:r w:rsidR="00362D1A">
        <w:rPr>
          <w:rFonts w:ascii="Verdana" w:hAnsi="Verdana"/>
          <w:sz w:val="24"/>
          <w:szCs w:val="24"/>
        </w:rPr>
        <w:t xml:space="preserve"> y tecnológica que potencien la ciencia y las investigaciones en la Provincia</w:t>
      </w:r>
    </w:p>
    <w:p w:rsidR="002E7FD9" w:rsidRPr="002E7FD9" w:rsidRDefault="002E7FD9" w:rsidP="00C477F7">
      <w:pPr>
        <w:spacing w:after="200" w:line="276" w:lineRule="auto"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 xml:space="preserve">Invitados: </w:t>
      </w:r>
    </w:p>
    <w:p w:rsidR="002E7FD9" w:rsidRP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Directora Provincial de Salud</w:t>
      </w:r>
    </w:p>
    <w:p w:rsidR="002E7FD9" w:rsidRP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Rector y Vice rectores. UCM</w:t>
      </w:r>
    </w:p>
    <w:p w:rsidR="002E7FD9" w:rsidRP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Decano Facultades de Medicina</w:t>
      </w:r>
    </w:p>
    <w:p w:rsidR="002E7FD9" w:rsidRP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Presidentes y Vicepresidentes de los Capítulos</w:t>
      </w:r>
    </w:p>
    <w:p w:rsidR="002E7FD9" w:rsidRPr="008E6606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Directores de Hospitales</w:t>
      </w:r>
    </w:p>
    <w:p w:rsidR="002E7FD9" w:rsidRP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8E6606">
        <w:rPr>
          <w:rFonts w:ascii="Verdana" w:hAnsi="Verdana"/>
          <w:sz w:val="24"/>
          <w:szCs w:val="24"/>
          <w:lang w:val="es-ES"/>
        </w:rPr>
        <w:t>Directores Municipales</w:t>
      </w:r>
    </w:p>
    <w:p w:rsidR="002E7FD9" w:rsidRPr="008E6606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2E7FD9">
        <w:rPr>
          <w:rFonts w:ascii="Verdana" w:hAnsi="Verdana"/>
          <w:sz w:val="24"/>
          <w:szCs w:val="24"/>
          <w:lang w:val="es-ES"/>
        </w:rPr>
        <w:t>Jefe</w:t>
      </w:r>
      <w:r w:rsidR="00CC4D3F">
        <w:rPr>
          <w:rFonts w:ascii="Verdana" w:hAnsi="Verdana"/>
          <w:sz w:val="24"/>
          <w:szCs w:val="24"/>
          <w:lang w:val="es-ES"/>
        </w:rPr>
        <w:t>s</w:t>
      </w:r>
      <w:r w:rsidRPr="002E7FD9">
        <w:rPr>
          <w:rFonts w:ascii="Verdana" w:hAnsi="Verdana"/>
          <w:sz w:val="24"/>
          <w:szCs w:val="24"/>
          <w:lang w:val="es-ES"/>
        </w:rPr>
        <w:t xml:space="preserve"> de Grupo de Especialidades</w:t>
      </w:r>
    </w:p>
    <w:p w:rsidR="002E7FD9" w:rsidRDefault="002E7FD9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 w:rsidRPr="008E6606">
        <w:rPr>
          <w:rFonts w:ascii="Verdana" w:hAnsi="Verdana"/>
          <w:sz w:val="24"/>
          <w:szCs w:val="24"/>
          <w:lang w:val="es-ES"/>
        </w:rPr>
        <w:t>Directora del Centro Provinci</w:t>
      </w:r>
      <w:r w:rsidR="00362D1A">
        <w:rPr>
          <w:rFonts w:ascii="Verdana" w:hAnsi="Verdana"/>
          <w:sz w:val="24"/>
          <w:szCs w:val="24"/>
          <w:lang w:val="es-ES"/>
        </w:rPr>
        <w:t>al de Información de Ciencias Mé</w:t>
      </w:r>
      <w:r w:rsidRPr="008E6606">
        <w:rPr>
          <w:rFonts w:ascii="Verdana" w:hAnsi="Verdana"/>
          <w:sz w:val="24"/>
          <w:szCs w:val="24"/>
          <w:lang w:val="es-ES"/>
        </w:rPr>
        <w:t>dicas</w:t>
      </w:r>
    </w:p>
    <w:p w:rsidR="0070104D" w:rsidRDefault="0070104D" w:rsidP="00C477F7">
      <w:pPr>
        <w:numPr>
          <w:ilvl w:val="0"/>
          <w:numId w:val="8"/>
        </w:numPr>
        <w:spacing w:after="200" w:line="276" w:lineRule="auto"/>
        <w:contextualSpacing/>
        <w:jc w:val="both"/>
        <w:rPr>
          <w:rFonts w:ascii="Verdana" w:hAnsi="Verdana"/>
          <w:sz w:val="24"/>
          <w:szCs w:val="24"/>
          <w:lang w:val="es-ES"/>
        </w:rPr>
      </w:pPr>
      <w:r>
        <w:rPr>
          <w:rFonts w:ascii="Verdana" w:hAnsi="Verdana"/>
          <w:sz w:val="24"/>
          <w:szCs w:val="24"/>
          <w:lang w:val="es-ES"/>
        </w:rPr>
        <w:t>Directora de SMC</w:t>
      </w:r>
    </w:p>
    <w:p w:rsidR="0070104D" w:rsidRDefault="0070104D" w:rsidP="00C477F7">
      <w:pPr>
        <w:numPr>
          <w:ilvl w:val="0"/>
          <w:numId w:val="8"/>
        </w:numPr>
        <w:spacing w:after="200" w:line="276" w:lineRule="auto"/>
        <w:ind w:left="567"/>
        <w:contextualSpacing/>
        <w:jc w:val="both"/>
        <w:rPr>
          <w:rFonts w:ascii="Verdana" w:hAnsi="Verdana"/>
          <w:sz w:val="24"/>
          <w:szCs w:val="24"/>
          <w:lang w:val="es-ES"/>
        </w:rPr>
      </w:pPr>
      <w:r>
        <w:rPr>
          <w:rFonts w:ascii="Verdana" w:hAnsi="Verdana"/>
          <w:sz w:val="24"/>
          <w:szCs w:val="24"/>
          <w:lang w:val="es-ES"/>
        </w:rPr>
        <w:t>Directora de Farmacia y Ópticas</w:t>
      </w:r>
    </w:p>
    <w:p w:rsidR="0070104D" w:rsidRPr="0070104D" w:rsidRDefault="0070104D" w:rsidP="00C477F7">
      <w:pPr>
        <w:numPr>
          <w:ilvl w:val="0"/>
          <w:numId w:val="8"/>
        </w:numPr>
        <w:spacing w:after="200" w:line="276" w:lineRule="auto"/>
        <w:ind w:left="426"/>
        <w:contextualSpacing/>
        <w:jc w:val="both"/>
        <w:rPr>
          <w:rFonts w:ascii="Verdana" w:hAnsi="Verdana"/>
          <w:sz w:val="24"/>
          <w:szCs w:val="24"/>
          <w:lang w:val="es-ES"/>
        </w:rPr>
      </w:pPr>
      <w:r>
        <w:rPr>
          <w:rFonts w:ascii="Verdana" w:hAnsi="Verdana"/>
          <w:sz w:val="24"/>
          <w:szCs w:val="24"/>
          <w:lang w:val="es-ES"/>
        </w:rPr>
        <w:t xml:space="preserve">Funcionarios de la </w:t>
      </w:r>
      <w:r w:rsidR="00CC4D3F">
        <w:rPr>
          <w:rFonts w:ascii="Verdana" w:hAnsi="Verdana"/>
          <w:sz w:val="24"/>
          <w:szCs w:val="24"/>
          <w:lang w:val="es-ES"/>
        </w:rPr>
        <w:t>Dirección</w:t>
      </w:r>
      <w:r>
        <w:rPr>
          <w:rFonts w:ascii="Verdana" w:hAnsi="Verdana"/>
          <w:sz w:val="24"/>
          <w:szCs w:val="24"/>
          <w:lang w:val="es-ES"/>
        </w:rPr>
        <w:t xml:space="preserve"> General de Salud Provincial</w:t>
      </w:r>
    </w:p>
    <w:p w:rsidR="007749D7" w:rsidRPr="008E6606" w:rsidRDefault="007749D7" w:rsidP="00C477F7">
      <w:pPr>
        <w:spacing w:line="276" w:lineRule="auto"/>
        <w:jc w:val="both"/>
        <w:rPr>
          <w:rFonts w:ascii="Verdana" w:hAnsi="Verdana"/>
          <w:sz w:val="24"/>
          <w:szCs w:val="24"/>
        </w:rPr>
      </w:pPr>
    </w:p>
    <w:p w:rsidR="002E2EC9" w:rsidRPr="008E6606" w:rsidRDefault="002E2EC9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PROGRAMA</w:t>
      </w:r>
    </w:p>
    <w:p w:rsidR="002E2EC9" w:rsidRPr="008E6606" w:rsidRDefault="003F56E1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b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1:00 </w:t>
      </w:r>
      <w:r w:rsidR="002E2EC9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Rec</w:t>
      </w:r>
      <w:r w:rsidR="00D61217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 xml:space="preserve">epción </w:t>
      </w:r>
      <w:r w:rsidR="007749D7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 xml:space="preserve">y Acreditación </w:t>
      </w:r>
      <w:r w:rsidR="00D61217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de Invitados y Participantes</w:t>
      </w:r>
    </w:p>
    <w:p w:rsidR="002E2EC9" w:rsidRPr="008E6606" w:rsidRDefault="003F56E1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1:30 </w:t>
      </w:r>
      <w:r w:rsidR="002E2EC9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Bienvenida </w:t>
      </w:r>
    </w:p>
    <w:p w:rsidR="002E2EC9" w:rsidRPr="008E6606" w:rsidRDefault="003F56E1" w:rsidP="00C477F7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Dra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Nilka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Pita </w:t>
      </w:r>
      <w:r w:rsidR="008E6606" w:rsidRPr="008E6606">
        <w:rPr>
          <w:rFonts w:ascii="Verdana" w:eastAsia="Times New Roman" w:hAnsi="Verdana" w:cs="Times New Roman"/>
          <w:sz w:val="24"/>
          <w:szCs w:val="24"/>
          <w:lang w:eastAsia="es-MX"/>
        </w:rPr>
        <w:t>Alemán</w:t>
      </w:r>
      <w:r w:rsidR="002E2EC9"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– </w:t>
      </w:r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Directora General de Salud. Provincia Ciego de </w:t>
      </w: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Avila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. </w:t>
      </w:r>
    </w:p>
    <w:p w:rsidR="002E2EC9" w:rsidRPr="008E6606" w:rsidRDefault="003F56E1" w:rsidP="00C477F7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Dra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Marvely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Isaac Rodríguez</w:t>
      </w:r>
      <w:r w:rsidR="002E2EC9"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: Directora </w:t>
      </w:r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CPSCS</w:t>
      </w:r>
    </w:p>
    <w:p w:rsidR="002E2EC9" w:rsidRPr="008E6606" w:rsidRDefault="005A7286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2:00 – 2:15</w:t>
      </w:r>
      <w:r w:rsidR="002E2EC9"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r w:rsidR="006323CB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Una mirada a los capítulos científicos avileños</w:t>
      </w:r>
    </w:p>
    <w:p w:rsidR="002E2EC9" w:rsidRPr="008E6606" w:rsidRDefault="003F56E1" w:rsidP="00C477F7">
      <w:pPr>
        <w:numPr>
          <w:ilvl w:val="0"/>
          <w:numId w:val="2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Dra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Marvely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Isaac </w:t>
      </w:r>
      <w:r w:rsidR="0061463C" w:rsidRPr="008E6606">
        <w:rPr>
          <w:rFonts w:ascii="Verdana" w:eastAsia="Times New Roman" w:hAnsi="Verdana" w:cs="Times New Roman"/>
          <w:sz w:val="24"/>
          <w:szCs w:val="24"/>
          <w:lang w:eastAsia="es-MX"/>
        </w:rPr>
        <w:t>Rodríguez</w:t>
      </w:r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. </w:t>
      </w:r>
    </w:p>
    <w:p w:rsidR="002E2EC9" w:rsidRPr="008E6606" w:rsidRDefault="005A7286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2:15 – 2:3</w:t>
      </w:r>
      <w:r w:rsidR="002E2EC9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0</w:t>
      </w:r>
      <w:r w:rsidR="002E2EC9"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r w:rsidR="0061463C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MEFAVILA</w:t>
      </w:r>
      <w:r w:rsidR="00571100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: Historia de un Capí</w:t>
      </w:r>
      <w:r w:rsidR="006323CB" w:rsidRPr="008E6606">
        <w:rPr>
          <w:rFonts w:ascii="Verdana" w:eastAsia="Times New Roman" w:hAnsi="Verdana" w:cs="Times New Roman"/>
          <w:b/>
          <w:sz w:val="24"/>
          <w:szCs w:val="24"/>
          <w:lang w:eastAsia="es-MX"/>
        </w:rPr>
        <w:t>tulo</w:t>
      </w:r>
    </w:p>
    <w:p w:rsidR="0061463C" w:rsidRPr="008E6606" w:rsidRDefault="0061463C" w:rsidP="00C477F7">
      <w:pPr>
        <w:pStyle w:val="Prrafodelista"/>
        <w:numPr>
          <w:ilvl w:val="0"/>
          <w:numId w:val="7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Dra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Mayra Cristina Quiñones Rodríguez</w:t>
      </w:r>
    </w:p>
    <w:p w:rsidR="002E2EC9" w:rsidRPr="008E6606" w:rsidRDefault="005A7286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2:30 – 2:45</w:t>
      </w:r>
      <w:r w:rsidR="002E2EC9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 </w:t>
      </w:r>
      <w:r w:rsidR="00F4595B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  Capítulos Provinciales y </w:t>
      </w:r>
      <w:r w:rsidR="00C62F2F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Jefe de Grupo de Especialidad Mé</w:t>
      </w:r>
      <w:r w:rsidR="00F4595B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dicas. Binomio necesario para el desarrollo de la salud. </w:t>
      </w:r>
    </w:p>
    <w:p w:rsidR="005A7286" w:rsidRPr="008E6606" w:rsidRDefault="00CD2584" w:rsidP="00C477F7">
      <w:pPr>
        <w:pStyle w:val="Prrafodelista"/>
        <w:numPr>
          <w:ilvl w:val="0"/>
          <w:numId w:val="7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Dr</w:t>
      </w:r>
      <w:proofErr w:type="spell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  <w:proofErr w:type="gramStart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>C  Jorge</w:t>
      </w:r>
      <w:proofErr w:type="gramEnd"/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Luis Carrera</w:t>
      </w:r>
    </w:p>
    <w:p w:rsidR="00D61217" w:rsidRPr="008E6606" w:rsidRDefault="00D61217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lastRenderedPageBreak/>
        <w:t>2:45 – 3:00. Jornada 45 Aniversario del CNSCS</w:t>
      </w:r>
    </w:p>
    <w:p w:rsidR="00D61217" w:rsidRPr="008E6606" w:rsidRDefault="00D61217" w:rsidP="00C477F7">
      <w:pPr>
        <w:pStyle w:val="Prrafodelista"/>
        <w:numPr>
          <w:ilvl w:val="0"/>
          <w:numId w:val="7"/>
        </w:numPr>
        <w:spacing w:before="100" w:beforeAutospacing="1" w:after="100" w:afterAutospacing="1" w:line="276" w:lineRule="auto"/>
        <w:rPr>
          <w:rFonts w:ascii="Verdana" w:eastAsia="Times New Roman" w:hAnsi="Verdana" w:cs="Times New Roman"/>
          <w:bCs/>
          <w:sz w:val="24"/>
          <w:szCs w:val="24"/>
          <w:lang w:eastAsia="es-MX"/>
        </w:rPr>
      </w:pPr>
      <w:proofErr w:type="spellStart"/>
      <w:r w:rsidRPr="008E6606">
        <w:rPr>
          <w:rFonts w:ascii="Verdana" w:eastAsia="Times New Roman" w:hAnsi="Verdana" w:cs="Times New Roman"/>
          <w:bCs/>
          <w:sz w:val="24"/>
          <w:szCs w:val="24"/>
          <w:lang w:eastAsia="es-MX"/>
        </w:rPr>
        <w:t>Dra</w:t>
      </w:r>
      <w:proofErr w:type="spellEnd"/>
      <w:r w:rsidRPr="008E6606">
        <w:rPr>
          <w:rFonts w:ascii="Verdana" w:eastAsia="Times New Roman" w:hAnsi="Verdana" w:cs="Times New Roman"/>
          <w:bCs/>
          <w:sz w:val="24"/>
          <w:szCs w:val="24"/>
          <w:lang w:eastAsia="es-MX"/>
        </w:rPr>
        <w:t xml:space="preserve"> </w:t>
      </w:r>
      <w:proofErr w:type="spellStart"/>
      <w:r w:rsidRPr="008E6606">
        <w:rPr>
          <w:rFonts w:ascii="Verdana" w:eastAsia="Times New Roman" w:hAnsi="Verdana" w:cs="Times New Roman"/>
          <w:bCs/>
          <w:sz w:val="24"/>
          <w:szCs w:val="24"/>
          <w:lang w:eastAsia="es-MX"/>
        </w:rPr>
        <w:t>Marvely</w:t>
      </w:r>
      <w:proofErr w:type="spellEnd"/>
      <w:r w:rsidRPr="008E6606">
        <w:rPr>
          <w:rFonts w:ascii="Verdana" w:eastAsia="Times New Roman" w:hAnsi="Verdana" w:cs="Times New Roman"/>
          <w:bCs/>
          <w:sz w:val="24"/>
          <w:szCs w:val="24"/>
          <w:lang w:eastAsia="es-MX"/>
        </w:rPr>
        <w:t xml:space="preserve"> Isaac </w:t>
      </w:r>
      <w:r w:rsidR="007749D7" w:rsidRPr="008E6606">
        <w:rPr>
          <w:rFonts w:ascii="Verdana" w:eastAsia="Times New Roman" w:hAnsi="Verdana" w:cs="Times New Roman"/>
          <w:bCs/>
          <w:sz w:val="24"/>
          <w:szCs w:val="24"/>
          <w:lang w:eastAsia="es-MX"/>
        </w:rPr>
        <w:t>Rodríguez</w:t>
      </w:r>
    </w:p>
    <w:p w:rsidR="00D61217" w:rsidRPr="008E6606" w:rsidRDefault="00D61217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3:00 – 3:45  </w:t>
      </w:r>
      <w:r w:rsidR="007749D7"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 </w:t>
      </w:r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Debates</w:t>
      </w:r>
    </w:p>
    <w:p w:rsidR="007749D7" w:rsidRPr="008E6606" w:rsidRDefault="007749D7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</w:pPr>
      <w:proofErr w:type="gramStart"/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>3:45  pm</w:t>
      </w:r>
      <w:proofErr w:type="gramEnd"/>
      <w:r w:rsidRPr="008E6606">
        <w:rPr>
          <w:rFonts w:ascii="Verdana" w:eastAsia="Times New Roman" w:hAnsi="Verdana" w:cs="Times New Roman"/>
          <w:b/>
          <w:bCs/>
          <w:sz w:val="24"/>
          <w:szCs w:val="24"/>
          <w:lang w:eastAsia="es-MX"/>
        </w:rPr>
        <w:t xml:space="preserve">  Clausura</w:t>
      </w:r>
    </w:p>
    <w:p w:rsidR="00611185" w:rsidRPr="008E6606" w:rsidRDefault="002E2EC9" w:rsidP="00C477F7">
      <w:pPr>
        <w:spacing w:before="100" w:beforeAutospacing="1" w:after="100" w:afterAutospacing="1" w:line="276" w:lineRule="auto"/>
        <w:rPr>
          <w:rFonts w:ascii="Verdana" w:eastAsia="Times New Roman" w:hAnsi="Verdana" w:cs="Times New Roman"/>
          <w:sz w:val="24"/>
          <w:szCs w:val="24"/>
          <w:lang w:eastAsia="es-MX"/>
        </w:rPr>
      </w:pPr>
      <w:r w:rsidRPr="008E6606">
        <w:rPr>
          <w:rFonts w:ascii="Verdana" w:eastAsia="Times New Roman" w:hAnsi="Verdana" w:cs="Times New Roman"/>
          <w:sz w:val="24"/>
          <w:szCs w:val="24"/>
          <w:lang w:eastAsia="es-MX"/>
        </w:rPr>
        <w:t xml:space="preserve"> </w:t>
      </w:r>
    </w:p>
    <w:p w:rsidR="007749D7" w:rsidRPr="008E6606" w:rsidRDefault="007749D7" w:rsidP="00C477F7">
      <w:pPr>
        <w:spacing w:before="100" w:beforeAutospacing="1" w:after="100" w:afterAutospacing="1" w:line="276" w:lineRule="auto"/>
        <w:rPr>
          <w:rFonts w:ascii="Verdana" w:hAnsi="Verdana"/>
          <w:sz w:val="24"/>
          <w:szCs w:val="24"/>
        </w:rPr>
      </w:pPr>
    </w:p>
    <w:sectPr w:rsidR="007749D7" w:rsidRPr="008E660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928ED"/>
    <w:multiLevelType w:val="multilevel"/>
    <w:tmpl w:val="6E120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FA7538"/>
    <w:multiLevelType w:val="hybridMultilevel"/>
    <w:tmpl w:val="2438BCB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546CC"/>
    <w:multiLevelType w:val="hybridMultilevel"/>
    <w:tmpl w:val="66426FB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B67B7"/>
    <w:multiLevelType w:val="multilevel"/>
    <w:tmpl w:val="5C22E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CA1B69"/>
    <w:multiLevelType w:val="multilevel"/>
    <w:tmpl w:val="836C3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BE7CAE"/>
    <w:multiLevelType w:val="multilevel"/>
    <w:tmpl w:val="DBCA8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9FF1ABA"/>
    <w:multiLevelType w:val="multilevel"/>
    <w:tmpl w:val="22B61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F6C2AF6"/>
    <w:multiLevelType w:val="multilevel"/>
    <w:tmpl w:val="91FE5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F9A"/>
    <w:rsid w:val="00042BFC"/>
    <w:rsid w:val="000A6B9E"/>
    <w:rsid w:val="002E2EC9"/>
    <w:rsid w:val="002E7FD9"/>
    <w:rsid w:val="002F0CB6"/>
    <w:rsid w:val="0034052F"/>
    <w:rsid w:val="00362D1A"/>
    <w:rsid w:val="00385F9A"/>
    <w:rsid w:val="003F56E1"/>
    <w:rsid w:val="00571100"/>
    <w:rsid w:val="005A7286"/>
    <w:rsid w:val="00611185"/>
    <w:rsid w:val="0061463C"/>
    <w:rsid w:val="006323CB"/>
    <w:rsid w:val="0070104D"/>
    <w:rsid w:val="007749D7"/>
    <w:rsid w:val="008E6606"/>
    <w:rsid w:val="00C477F7"/>
    <w:rsid w:val="00C62F2F"/>
    <w:rsid w:val="00CC4D3F"/>
    <w:rsid w:val="00CD2584"/>
    <w:rsid w:val="00D61217"/>
    <w:rsid w:val="00E95E83"/>
    <w:rsid w:val="00F31371"/>
    <w:rsid w:val="00F4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E09345-5A36-4AD6-A6D8-6AFB2ABD8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85F9A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3F56E1"/>
    <w:rPr>
      <w:b/>
      <w:bCs/>
    </w:rPr>
  </w:style>
  <w:style w:type="paragraph" w:styleId="Prrafodelista">
    <w:name w:val="List Paragraph"/>
    <w:basedOn w:val="Normal"/>
    <w:uiPriority w:val="34"/>
    <w:qFormat/>
    <w:rsid w:val="006146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4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396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Diana Rosa Martin Chavez</cp:lastModifiedBy>
  <cp:revision>2</cp:revision>
  <dcterms:created xsi:type="dcterms:W3CDTF">2024-09-19T14:50:00Z</dcterms:created>
  <dcterms:modified xsi:type="dcterms:W3CDTF">2024-09-19T14:50:00Z</dcterms:modified>
</cp:coreProperties>
</file>